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黑体" w:asciiTheme="minorEastAsia" w:hAnsiTheme="minorEastAsia"/>
          <w:b/>
          <w:color w:val="FF0000"/>
          <w:sz w:val="52"/>
          <w:szCs w:val="52"/>
        </w:rPr>
      </w:pPr>
      <w:r>
        <w:rPr>
          <w:rFonts w:cs="黑体" w:asciiTheme="minorEastAsia" w:hAnsiTheme="minorEastAsia"/>
          <w:b/>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97535" cy="609600"/>
                    </a:xfrm>
                    <a:prstGeom prst="rect">
                      <a:avLst/>
                    </a:prstGeom>
                    <a:noFill/>
                  </pic:spPr>
                </pic:pic>
              </a:graphicData>
            </a:graphic>
          </wp:inline>
        </w:drawing>
      </w:r>
    </w:p>
    <w:p>
      <w:pPr>
        <w:ind w:firstLine="420"/>
        <w:jc w:val="center"/>
        <w:rPr>
          <w:rFonts w:cs="黑体" w:asciiTheme="minorEastAsia" w:hAnsiTheme="minorEastAsia"/>
          <w:color w:val="FF0000"/>
          <w:sz w:val="52"/>
          <w:szCs w:val="52"/>
        </w:rPr>
      </w:pPr>
      <w:r>
        <w:rPr>
          <w:rFonts w:hint="eastAsia" w:cs="黑体" w:asciiTheme="minorEastAsia" w:hAnsiTheme="minorEastAsia"/>
          <w:b/>
          <w:color w:val="FF0000"/>
          <w:sz w:val="52"/>
          <w:szCs w:val="52"/>
        </w:rPr>
        <w:t>经济与管理学院党委工作简报</w:t>
      </w:r>
    </w:p>
    <w:p>
      <w:pPr>
        <w:jc w:val="center"/>
        <w:rPr>
          <w:rFonts w:cs="黑体" w:asciiTheme="minorEastAsia" w:hAnsiTheme="minorEastAsia"/>
          <w:szCs w:val="21"/>
        </w:rPr>
      </w:pPr>
      <w:r>
        <w:rPr>
          <w:rFonts w:cs="黑体" w:asciiTheme="minorEastAsia" w:hAnsiTheme="minorEastAsia"/>
          <w:szCs w:val="21"/>
        </w:rPr>
        <mc:AlternateContent>
          <mc:Choice Requires="wps">
            <w:drawing>
              <wp:anchor distT="0" distB="0" distL="114300" distR="114300" simplePos="0" relativeHeight="251657216" behindDoc="0" locked="0" layoutInCell="1" allowOverlap="1">
                <wp:simplePos x="0" y="0"/>
                <wp:positionH relativeFrom="column">
                  <wp:posOffset>1933575</wp:posOffset>
                </wp:positionH>
                <wp:positionV relativeFrom="paragraph">
                  <wp:posOffset>7620</wp:posOffset>
                </wp:positionV>
                <wp:extent cx="1495425" cy="581025"/>
                <wp:effectExtent l="0" t="3810" r="0" b="0"/>
                <wp:wrapNone/>
                <wp:docPr id="5" name="文本框 3"/>
                <wp:cNvGraphicFramePr/>
                <a:graphic xmlns:a="http://schemas.openxmlformats.org/drawingml/2006/main">
                  <a:graphicData uri="http://schemas.microsoft.com/office/word/2010/wordprocessingShape">
                    <wps:wsp>
                      <wps:cNvSpPr txBox="1"/>
                      <wps:spPr bwMode="auto">
                        <a:xfrm>
                          <a:off x="0" y="0"/>
                          <a:ext cx="1495425" cy="581025"/>
                        </a:xfrm>
                        <a:prstGeom prst="rect">
                          <a:avLst/>
                        </a:prstGeom>
                        <a:solidFill>
                          <a:srgbClr val="FFFFFF"/>
                        </a:solidFill>
                        <a:ln>
                          <a:noFill/>
                        </a:ln>
                      </wps:spPr>
                      <wps:txbx>
                        <w:txbxContent>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2021年第</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152.25pt;margin-top:0.6pt;height:45.75pt;width:117.75pt;z-index:251657216;mso-width-relative:page;mso-height-relative:page;" fillcolor="#FFFFFF" filled="t" stroked="f" coordsize="21600,21600" o:gfxdata="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2i3s1gAAAAgBAAAPAAAAAAAAAAEAIAAA&#10;ACIAAABkcnMvZG93bnJldi54bWxQSwECFAAUAAAACACHTuJAdM+dSA4CAAAOBAAADgAAAAAAAAAB&#10;ACAAAAAlAQAAZHJzL2Uyb0RvYy54bWxQSwUGAAAAAAYABgBZAQAApQUAAAAA&#10;">
                <v:fill on="t" focussize="0,0"/>
                <v:stroke on="f"/>
                <v:imagedata o:title=""/>
                <o:lock v:ext="edit" aspectratio="f"/>
                <v:textbox>
                  <w:txbxContent>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2021年第</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v:textbox>
              </v:shape>
            </w:pict>
          </mc:Fallback>
        </mc:AlternateContent>
      </w:r>
    </w:p>
    <w:p>
      <w:pPr>
        <w:tabs>
          <w:tab w:val="left" w:pos="6294"/>
        </w:tabs>
        <w:rPr>
          <w:rFonts w:cs="黑体" w:asciiTheme="minorEastAsia" w:hAnsiTheme="minorEastAsia"/>
        </w:rPr>
      </w:pPr>
      <w:r>
        <w:rPr>
          <w:rFonts w:cs="黑体" w:asciiTheme="minorEastAsia" w:hAnsiTheme="minorEastAsia"/>
        </w:rPr>
        <mc:AlternateContent>
          <mc:Choice Requires="wps">
            <w:drawing>
              <wp:anchor distT="0" distB="0" distL="114300" distR="114300" simplePos="0" relativeHeight="251658240" behindDoc="0" locked="0" layoutInCell="1" allowOverlap="1">
                <wp:simplePos x="0" y="0"/>
                <wp:positionH relativeFrom="column">
                  <wp:posOffset>69850</wp:posOffset>
                </wp:positionH>
                <wp:positionV relativeFrom="paragraph">
                  <wp:posOffset>210820</wp:posOffset>
                </wp:positionV>
                <wp:extent cx="2000885" cy="401320"/>
                <wp:effectExtent l="3175" t="0" r="0" b="3175"/>
                <wp:wrapNone/>
                <wp:docPr id="4" name="文本框 4"/>
                <wp:cNvGraphicFramePr/>
                <a:graphic xmlns:a="http://schemas.openxmlformats.org/drawingml/2006/main">
                  <a:graphicData uri="http://schemas.microsoft.com/office/word/2010/wordprocessingShape">
                    <wps:wsp>
                      <wps:cNvSpPr txBox="1"/>
                      <wps:spPr bwMode="auto">
                        <a:xfrm>
                          <a:off x="0" y="0"/>
                          <a:ext cx="2000885" cy="401320"/>
                        </a:xfrm>
                        <a:prstGeom prst="rect">
                          <a:avLst/>
                        </a:prstGeom>
                        <a:solidFill>
                          <a:srgbClr val="FFFFFF"/>
                        </a:solidFill>
                        <a:ln>
                          <a:noFill/>
                        </a:ln>
                      </wps:spPr>
                      <wps:txbx>
                        <w:txbxContent>
                          <w:p>
                            <w:r>
                              <w:rPr>
                                <w:rFonts w:hint="eastAsia" w:ascii="黑体" w:hAnsi="黑体" w:eastAsia="黑体" w:cs="华文楷体"/>
                                <w:sz w:val="28"/>
                                <w:szCs w:val="28"/>
                              </w:rPr>
                              <w:t>经济与管理学院党委</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5pt;margin-top:16.6pt;height:31.6pt;width:157.55pt;z-index:251658240;mso-width-relative:page;mso-height-relative:page;" fillcolor="#FFFFFF" filled="t" stroked="f" coordsize="21600,21600" o:gfxdata="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B+IDdYAAAAIAQAADwAAAAAAAAAB&#10;ACAAAAAiAAAAZHJzL2Rvd25yZXYueG1sUEsBAhQAFAAAAAgAh07iQGnlWHASAgAADgQAAA4AAAAA&#10;AAAAAQAgAAAAJQEAAGRycy9lMm9Eb2MueG1sUEsFBgAAAAAGAAYAWQEAAKkFAAAAAA==&#10;">
                <v:fill on="t" focussize="0,0"/>
                <v:stroke on="f"/>
                <v:imagedata o:title=""/>
                <o:lock v:ext="edit" aspectratio="f"/>
                <v:textbox>
                  <w:txbxContent>
                    <w:p>
                      <w:r>
                        <w:rPr>
                          <w:rFonts w:hint="eastAsia" w:ascii="黑体" w:hAnsi="黑体" w:eastAsia="黑体" w:cs="华文楷体"/>
                          <w:sz w:val="28"/>
                          <w:szCs w:val="28"/>
                        </w:rPr>
                        <w:t>经济与管理学院党委</w:t>
                      </w:r>
                    </w:p>
                    <w:p/>
                  </w:txbxContent>
                </v:textbox>
              </v:shape>
            </w:pict>
          </mc:Fallback>
        </mc:AlternateContent>
      </w:r>
      <w:r>
        <w:rPr>
          <w:rFonts w:cs="黑体" w:asciiTheme="minorEastAsia" w:hAnsiTheme="minorEastAsia"/>
          <w:szCs w:val="21"/>
        </w:rPr>
        <w:drawing>
          <wp:anchor distT="0" distB="0" distL="114300" distR="114300" simplePos="0" relativeHeight="251656192"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lum/>
                    </a:blip>
                    <a:stretch>
                      <a:fillRect/>
                    </a:stretch>
                  </pic:blipFill>
                  <pic:spPr>
                    <a:xfrm>
                      <a:off x="0" y="0"/>
                      <a:ext cx="5705475" cy="76200"/>
                    </a:xfrm>
                    <a:prstGeom prst="rect">
                      <a:avLst/>
                    </a:prstGeom>
                    <a:noFill/>
                    <a:ln w="9525">
                      <a:noFill/>
                      <a:miter/>
                    </a:ln>
                  </pic:spPr>
                </pic:pic>
              </a:graphicData>
            </a:graphic>
          </wp:anchor>
        </w:drawing>
      </w:r>
      <w:r>
        <w:rPr>
          <w:rFonts w:cs="黑体" w:asciiTheme="minorEastAsia" w:hAnsiTheme="minorEastAsia"/>
        </w:rPr>
        <mc:AlternateContent>
          <mc:Choice Requires="wps">
            <w:drawing>
              <wp:anchor distT="0" distB="0" distL="114300" distR="114300" simplePos="0" relativeHeight="251659264" behindDoc="0" locked="0" layoutInCell="1" allowOverlap="1">
                <wp:simplePos x="0" y="0"/>
                <wp:positionH relativeFrom="column">
                  <wp:posOffset>3953510</wp:posOffset>
                </wp:positionH>
                <wp:positionV relativeFrom="paragraph">
                  <wp:posOffset>221615</wp:posOffset>
                </wp:positionV>
                <wp:extent cx="1734820" cy="422910"/>
                <wp:effectExtent l="635" t="0" r="0" b="0"/>
                <wp:wrapNone/>
                <wp:docPr id="3" name="文本框 5"/>
                <wp:cNvGraphicFramePr/>
                <a:graphic xmlns:a="http://schemas.openxmlformats.org/drawingml/2006/main">
                  <a:graphicData uri="http://schemas.microsoft.com/office/word/2010/wordprocessingShape">
                    <wps:wsp>
                      <wps:cNvSpPr txBox="1"/>
                      <wps:spPr bwMode="auto">
                        <a:xfrm>
                          <a:off x="0" y="0"/>
                          <a:ext cx="1734820" cy="422910"/>
                        </a:xfrm>
                        <a:prstGeom prst="rect">
                          <a:avLst/>
                        </a:prstGeom>
                        <a:solidFill>
                          <a:srgbClr val="FFFFFF"/>
                        </a:solidFill>
                        <a:ln>
                          <a:noFill/>
                        </a:ln>
                      </wps:spPr>
                      <wps:txbx>
                        <w:txbxContent>
                          <w:p>
                            <w:pPr>
                              <w:rPr>
                                <w:color w:val="auto"/>
                              </w:rPr>
                            </w:pPr>
                            <w:r>
                              <w:rPr>
                                <w:rFonts w:hint="eastAsia" w:ascii="黑体" w:hAnsi="黑体" w:eastAsia="黑体"/>
                                <w:color w:val="auto"/>
                                <w:sz w:val="28"/>
                                <w:szCs w:val="28"/>
                              </w:rPr>
                              <w:t>202</w:t>
                            </w:r>
                            <w:r>
                              <w:rPr>
                                <w:rFonts w:ascii="黑体" w:hAnsi="黑体" w:eastAsia="黑体"/>
                                <w:color w:val="auto"/>
                                <w:sz w:val="28"/>
                                <w:szCs w:val="28"/>
                              </w:rPr>
                              <w:t>1</w:t>
                            </w:r>
                            <w:r>
                              <w:rPr>
                                <w:rFonts w:hint="eastAsia" w:ascii="黑体" w:hAnsi="黑体" w:eastAsia="黑体"/>
                                <w:color w:val="auto"/>
                                <w:sz w:val="28"/>
                                <w:szCs w:val="28"/>
                              </w:rPr>
                              <w:t>年</w:t>
                            </w:r>
                            <w:r>
                              <w:rPr>
                                <w:rFonts w:ascii="黑体" w:hAnsi="黑体" w:eastAsia="黑体"/>
                                <w:color w:val="auto"/>
                                <w:sz w:val="28"/>
                                <w:szCs w:val="28"/>
                              </w:rPr>
                              <w:t>4</w:t>
                            </w:r>
                            <w:r>
                              <w:rPr>
                                <w:rFonts w:hint="eastAsia" w:ascii="黑体" w:hAnsi="黑体" w:eastAsia="黑体"/>
                                <w:color w:val="auto"/>
                                <w:sz w:val="28"/>
                                <w:szCs w:val="28"/>
                              </w:rPr>
                              <w:t>月</w:t>
                            </w:r>
                            <w:r>
                              <w:rPr>
                                <w:rFonts w:hint="eastAsia" w:ascii="黑体" w:hAnsi="黑体" w:eastAsia="黑体"/>
                                <w:color w:val="auto"/>
                                <w:sz w:val="28"/>
                                <w:szCs w:val="28"/>
                                <w:lang w:val="en-US" w:eastAsia="zh-CN"/>
                              </w:rPr>
                              <w:t>8</w:t>
                            </w:r>
                            <w:r>
                              <w:rPr>
                                <w:rFonts w:hint="eastAsia" w:ascii="黑体" w:hAnsi="黑体" w:eastAsia="黑体"/>
                                <w:color w:val="auto"/>
                                <w:sz w:val="28"/>
                                <w:szCs w:val="28"/>
                              </w:rPr>
                              <w:t>日</w:t>
                            </w:r>
                          </w:p>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311.3pt;margin-top:17.45pt;height:33.3pt;width:136.6pt;z-index:251659264;mso-width-relative:page;mso-height-relative:page;" fillcolor="#FFFFFF" filled="t" stroked="f" coordsize="21600,21600" o:gfxdata="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i75tzYAAAACgEAAA8AAAAAAAAA&#10;AQAgAAAAIgAAAGRycy9kb3ducmV2LnhtbFBLAQIUABQAAAAIAIdO4kAJXquZEQIAAA4EAAAOAAAA&#10;AAAAAAEAIAAAACcBAABkcnMvZTJvRG9jLnhtbFBLBQYAAAAABgAGAFkBAACqBQAAAAA=&#10;">
                <v:fill on="t" focussize="0,0"/>
                <v:stroke on="f"/>
                <v:imagedata o:title=""/>
                <o:lock v:ext="edit" aspectratio="f"/>
                <v:textbox>
                  <w:txbxContent>
                    <w:p>
                      <w:pPr>
                        <w:rPr>
                          <w:color w:val="auto"/>
                        </w:rPr>
                      </w:pPr>
                      <w:r>
                        <w:rPr>
                          <w:rFonts w:hint="eastAsia" w:ascii="黑体" w:hAnsi="黑体" w:eastAsia="黑体"/>
                          <w:color w:val="auto"/>
                          <w:sz w:val="28"/>
                          <w:szCs w:val="28"/>
                        </w:rPr>
                        <w:t>202</w:t>
                      </w:r>
                      <w:r>
                        <w:rPr>
                          <w:rFonts w:ascii="黑体" w:hAnsi="黑体" w:eastAsia="黑体"/>
                          <w:color w:val="auto"/>
                          <w:sz w:val="28"/>
                          <w:szCs w:val="28"/>
                        </w:rPr>
                        <w:t>1</w:t>
                      </w:r>
                      <w:r>
                        <w:rPr>
                          <w:rFonts w:hint="eastAsia" w:ascii="黑体" w:hAnsi="黑体" w:eastAsia="黑体"/>
                          <w:color w:val="auto"/>
                          <w:sz w:val="28"/>
                          <w:szCs w:val="28"/>
                        </w:rPr>
                        <w:t>年</w:t>
                      </w:r>
                      <w:r>
                        <w:rPr>
                          <w:rFonts w:ascii="黑体" w:hAnsi="黑体" w:eastAsia="黑体"/>
                          <w:color w:val="auto"/>
                          <w:sz w:val="28"/>
                          <w:szCs w:val="28"/>
                        </w:rPr>
                        <w:t>4</w:t>
                      </w:r>
                      <w:r>
                        <w:rPr>
                          <w:rFonts w:hint="eastAsia" w:ascii="黑体" w:hAnsi="黑体" w:eastAsia="黑体"/>
                          <w:color w:val="auto"/>
                          <w:sz w:val="28"/>
                          <w:szCs w:val="28"/>
                        </w:rPr>
                        <w:t>月</w:t>
                      </w:r>
                      <w:r>
                        <w:rPr>
                          <w:rFonts w:hint="eastAsia" w:ascii="黑体" w:hAnsi="黑体" w:eastAsia="黑体"/>
                          <w:color w:val="auto"/>
                          <w:sz w:val="28"/>
                          <w:szCs w:val="28"/>
                          <w:lang w:val="en-US" w:eastAsia="zh-CN"/>
                        </w:rPr>
                        <w:t>8</w:t>
                      </w:r>
                      <w:r>
                        <w:rPr>
                          <w:rFonts w:hint="eastAsia" w:ascii="黑体" w:hAnsi="黑体" w:eastAsia="黑体"/>
                          <w:color w:val="auto"/>
                          <w:sz w:val="28"/>
                          <w:szCs w:val="28"/>
                        </w:rPr>
                        <w:t>日</w:t>
                      </w:r>
                    </w:p>
                    <w:p/>
                  </w:txbxContent>
                </v:textbox>
              </v:shape>
            </w:pict>
          </mc:Fallback>
        </mc:AlternateContent>
      </w:r>
      <w:r>
        <w:rPr>
          <w:rFonts w:hint="eastAsia" w:cs="黑体" w:asciiTheme="minorEastAsia" w:hAnsiTheme="minorEastAsia"/>
        </w:rPr>
        <w:tab/>
      </w:r>
    </w:p>
    <w:p>
      <w:pPr>
        <w:rPr>
          <w:rFonts w:cs="黑体" w:asciiTheme="minorEastAsia" w:hAnsiTheme="minorEastAsia"/>
        </w:rPr>
      </w:pPr>
    </w:p>
    <w:p>
      <w:pPr>
        <w:rPr>
          <w:rFonts w:cs="黑体" w:asciiTheme="minorEastAsia" w:hAnsiTheme="minorEastAsia"/>
        </w:rPr>
      </w:pPr>
    </w:p>
    <w:p>
      <w:pPr>
        <w:rPr>
          <w:rFonts w:cs="黑体" w:asciiTheme="minorEastAsia" w:hAnsiTheme="minorEastAsia"/>
        </w:rPr>
      </w:pPr>
    </w:p>
    <w:p>
      <w:pPr>
        <w:contextualSpacing/>
        <w:jc w:val="center"/>
        <w:rPr>
          <w:rFonts w:cs="宋体" w:asciiTheme="minorEastAsia" w:hAnsiTheme="minorEastAsia"/>
          <w:b/>
          <w:bCs/>
          <w:sz w:val="28"/>
          <w:szCs w:val="28"/>
        </w:rPr>
      </w:pPr>
      <w:r>
        <w:rPr>
          <w:rFonts w:hint="eastAsia" w:cs="宋体" w:asciiTheme="minorEastAsia" w:hAnsiTheme="minorEastAsia"/>
          <w:b/>
          <w:bCs/>
          <w:sz w:val="28"/>
          <w:szCs w:val="28"/>
        </w:rPr>
        <w:t>经济与管理学院</w:t>
      </w:r>
      <w:r>
        <w:rPr>
          <w:rFonts w:hint="eastAsia" w:cs="宋体" w:asciiTheme="minorEastAsia" w:hAnsiTheme="minorEastAsia"/>
          <w:b/>
          <w:bCs/>
          <w:sz w:val="28"/>
          <w:szCs w:val="28"/>
          <w:lang w:val="en-US" w:eastAsia="zh-CN"/>
        </w:rPr>
        <w:t>3</w:t>
      </w:r>
      <w:r>
        <w:rPr>
          <w:rFonts w:hint="eastAsia" w:cs="宋体" w:asciiTheme="minorEastAsia" w:hAnsiTheme="minorEastAsia"/>
          <w:b/>
          <w:bCs/>
          <w:sz w:val="28"/>
          <w:szCs w:val="28"/>
        </w:rPr>
        <w:t>月党委工作简报</w:t>
      </w:r>
    </w:p>
    <w:p>
      <w:pPr>
        <w:tabs>
          <w:tab w:val="left" w:pos="6435"/>
        </w:tabs>
        <w:ind w:firstLine="560" w:firstLineChars="200"/>
        <w:contextualSpacing/>
        <w:rPr>
          <w:rFonts w:cs="宋体" w:asciiTheme="minorEastAsia" w:hAnsiTheme="minorEastAsia"/>
          <w:color w:val="auto"/>
          <w:sz w:val="28"/>
          <w:szCs w:val="28"/>
        </w:rPr>
      </w:pPr>
      <w:r>
        <w:rPr>
          <w:rFonts w:hint="eastAsia" w:cs="宋体" w:asciiTheme="minorEastAsia" w:hAnsiTheme="minorEastAsia"/>
          <w:color w:val="auto"/>
          <w:sz w:val="28"/>
          <w:szCs w:val="28"/>
        </w:rPr>
        <w:t>学院党委</w:t>
      </w:r>
      <w:r>
        <w:rPr>
          <w:rFonts w:hint="eastAsia" w:cs="宋体" w:asciiTheme="minorEastAsia" w:hAnsiTheme="minorEastAsia"/>
          <w:color w:val="auto"/>
          <w:sz w:val="28"/>
          <w:szCs w:val="28"/>
          <w:lang w:val="en-US" w:eastAsia="zh-CN"/>
        </w:rPr>
        <w:t>在学期初，以迎</w:t>
      </w:r>
      <w:bookmarkStart w:id="0" w:name="_GoBack"/>
      <w:bookmarkEnd w:id="0"/>
      <w:r>
        <w:rPr>
          <w:rFonts w:hint="eastAsia" w:cs="宋体" w:asciiTheme="minorEastAsia" w:hAnsiTheme="minorEastAsia"/>
          <w:color w:val="auto"/>
          <w:sz w:val="28"/>
          <w:szCs w:val="28"/>
          <w:lang w:val="en-US" w:eastAsia="zh-CN"/>
        </w:rPr>
        <w:t>接建党百年重要庆祝活动为契机，积极开展相关庆祝建党百年活动。3月份，学校党委书记两次走访调研学院新学期准备工作和学院党建思政、十四五规划相关工作，充分体现学校党委对经管学院的高度重视</w:t>
      </w:r>
      <w:r>
        <w:rPr>
          <w:rFonts w:hint="eastAsia" w:cs="宋体" w:asciiTheme="minorEastAsia" w:hAnsiTheme="minorEastAsia"/>
          <w:color w:val="auto"/>
          <w:sz w:val="28"/>
          <w:szCs w:val="28"/>
        </w:rPr>
        <w:t>。</w:t>
      </w:r>
      <w:r>
        <w:rPr>
          <w:rFonts w:hint="eastAsia" w:cs="宋体" w:asciiTheme="minorEastAsia" w:hAnsiTheme="minorEastAsia"/>
          <w:color w:val="auto"/>
          <w:sz w:val="28"/>
          <w:szCs w:val="28"/>
          <w:lang w:val="en-US" w:eastAsia="zh-CN"/>
        </w:rPr>
        <w:t>学院党委贯彻落实党中央和学校相关会议精神，多次召开专门会议讨论制定学院建党百年庆祝活动计划；充分调研，积极做好学院的十四五规划；严格部署，圆满完成学院研究生招生复试录取工作。</w:t>
      </w:r>
      <w:r>
        <w:rPr>
          <w:rFonts w:hint="eastAsia" w:cs="宋体" w:asciiTheme="minorEastAsia" w:hAnsiTheme="minorEastAsia"/>
          <w:color w:val="auto"/>
          <w:sz w:val="28"/>
          <w:szCs w:val="28"/>
        </w:rPr>
        <w:t>现将工作汇报如下:</w:t>
      </w:r>
    </w:p>
    <w:p>
      <w:pPr>
        <w:pStyle w:val="15"/>
        <w:numPr>
          <w:ilvl w:val="0"/>
          <w:numId w:val="1"/>
        </w:numPr>
        <w:tabs>
          <w:tab w:val="left" w:pos="6435"/>
        </w:tabs>
        <w:ind w:firstLineChars="0"/>
        <w:contextualSpacing/>
        <w:rPr>
          <w:rFonts w:cs="宋体" w:asciiTheme="minorEastAsia" w:hAnsiTheme="minorEastAsia"/>
          <w:b/>
          <w:bCs/>
          <w:color w:val="auto"/>
          <w:sz w:val="32"/>
          <w:szCs w:val="32"/>
        </w:rPr>
      </w:pPr>
      <w:r>
        <w:rPr>
          <w:rFonts w:hint="eastAsia" w:cs="宋体" w:asciiTheme="minorEastAsia" w:hAnsiTheme="minorEastAsia"/>
          <w:b/>
          <w:bCs/>
          <w:color w:val="auto"/>
          <w:sz w:val="32"/>
          <w:szCs w:val="32"/>
        </w:rPr>
        <w:t>学院党委开展工作情况</w:t>
      </w:r>
    </w:p>
    <w:p>
      <w:pPr>
        <w:tabs>
          <w:tab w:val="left" w:pos="6435"/>
        </w:tabs>
        <w:ind w:firstLine="560" w:firstLineChars="200"/>
        <w:contextualSpacing/>
        <w:rPr>
          <w:rFonts w:cs="宋体" w:asciiTheme="minorEastAsia" w:hAnsiTheme="minorEastAsia"/>
          <w:color w:val="auto"/>
          <w:sz w:val="28"/>
          <w:szCs w:val="28"/>
        </w:rPr>
      </w:pPr>
      <w:r>
        <w:rPr>
          <w:rFonts w:hint="eastAsia" w:cs="宋体" w:asciiTheme="minorEastAsia" w:hAnsiTheme="minorEastAsia"/>
          <w:color w:val="auto"/>
          <w:sz w:val="28"/>
          <w:szCs w:val="28"/>
        </w:rPr>
        <w:t>1.3月1日，校党委书记周坚走访经济与管理学院调研指导新学期工作，深入了解学院教职工返岗、开学准备、在线教学等工作推进情况。周坚首先调研问题链教学基地“管吧”，学院领导详细地介绍了“管吧”的由来和育人团队的形成与发展。听完介绍后，周坚表示，问题链教学基地育人团队是学校教学改革的优秀成果，“管吧”充分地利用楼宇空间，为学校师生提供了交流学习的空间。周坚详细了解线上教学情况，她指出，学院要科学地做好线上线下教学安排与督导管理，加强教学设施维护和后勤保障，帮助学生尽快适应开学后的学习节奏，营造良好的教学环境和学习氛围。教师们要全面提高利用信息技术组织教学的能力，优化课程设计，全方位促进信息技术与课堂教学的深度融合。</w:t>
      </w:r>
    </w:p>
    <w:p>
      <w:pPr>
        <w:tabs>
          <w:tab w:val="left" w:pos="6435"/>
        </w:tabs>
        <w:ind w:firstLine="560" w:firstLineChars="200"/>
        <w:contextualSpacing/>
        <w:rPr>
          <w:rFonts w:cs="宋体" w:asciiTheme="minorEastAsia" w:hAnsiTheme="minorEastAsia"/>
          <w:color w:val="auto"/>
          <w:sz w:val="28"/>
          <w:szCs w:val="28"/>
        </w:rPr>
      </w:pPr>
      <w:r>
        <w:rPr>
          <w:rFonts w:hint="eastAsia" w:cs="宋体" w:asciiTheme="minorEastAsia" w:hAnsiTheme="minorEastAsia"/>
          <w:color w:val="auto"/>
          <w:sz w:val="28"/>
          <w:szCs w:val="28"/>
        </w:rPr>
        <w:t>2</w:t>
      </w:r>
      <w:r>
        <w:rPr>
          <w:rFonts w:cs="宋体" w:asciiTheme="minorEastAsia" w:hAnsiTheme="minorEastAsia"/>
          <w:color w:val="auto"/>
          <w:sz w:val="28"/>
          <w:szCs w:val="28"/>
        </w:rPr>
        <w:t>.</w:t>
      </w:r>
      <w:r>
        <w:rPr>
          <w:rFonts w:hint="eastAsia"/>
          <w:color w:val="auto"/>
        </w:rPr>
        <w:t xml:space="preserve"> </w:t>
      </w:r>
      <w:r>
        <w:rPr>
          <w:rFonts w:hint="eastAsia" w:cs="宋体" w:asciiTheme="minorEastAsia" w:hAnsiTheme="minorEastAsia"/>
          <w:color w:val="auto"/>
          <w:sz w:val="28"/>
          <w:szCs w:val="28"/>
        </w:rPr>
        <w:t>3月1日下午，李彦斌院长主持召开了学院青年教师座谈会。李泓泽副院长、学院40岁以下青年教师参加本次会议。会上，李彦斌院长表达了对青年教师的关心，青年教师是学院发展的重要力量，学院将为青年教师提供必要的支持和帮助。李院长讲到，教书育人是教师的第一职责，并向青年教师分享了一些教育教学方面经验和得失。李彦斌院长结合自身经历，对青年教师的建议和诉求做出了详尽的回应，提出了一些可行的解决方案。他鼓励青年教师围绕供应链、问题链、产业链、智库等平台开展科研工作，争取早日有所作为，形成相应的科研和教学团队。</w:t>
      </w:r>
    </w:p>
    <w:p>
      <w:pPr>
        <w:tabs>
          <w:tab w:val="left" w:pos="6435"/>
        </w:tabs>
        <w:ind w:firstLine="560" w:firstLineChars="200"/>
        <w:contextualSpacing/>
        <w:rPr>
          <w:rFonts w:hint="eastAsia" w:cs="宋体" w:asciiTheme="minorEastAsia" w:hAnsiTheme="minorEastAsia"/>
          <w:color w:val="auto"/>
          <w:sz w:val="28"/>
          <w:szCs w:val="28"/>
          <w:lang w:val="en-US" w:eastAsia="zh-CN"/>
        </w:rPr>
      </w:pPr>
      <w:r>
        <w:rPr>
          <w:rFonts w:hint="eastAsia" w:cs="宋体" w:asciiTheme="minorEastAsia" w:hAnsiTheme="minorEastAsia"/>
          <w:color w:val="auto"/>
          <w:sz w:val="28"/>
          <w:szCs w:val="28"/>
          <w:lang w:val="en-US" w:eastAsia="zh-CN"/>
        </w:rPr>
        <w:t>3.3月2日下午2点，在教一楼326召开党政联席会，审议并通过学院领导班子述职报告。</w:t>
      </w:r>
    </w:p>
    <w:p>
      <w:pPr>
        <w:tabs>
          <w:tab w:val="left" w:pos="6435"/>
        </w:tabs>
        <w:ind w:firstLine="560" w:firstLineChars="200"/>
        <w:contextualSpacing/>
        <w:rPr>
          <w:rFonts w:hint="default" w:cs="宋体" w:asciiTheme="minorEastAsia" w:hAnsiTheme="minorEastAsia" w:eastAsiaTheme="minorEastAsia"/>
          <w:color w:val="auto"/>
          <w:sz w:val="28"/>
          <w:szCs w:val="28"/>
          <w:lang w:val="en-US" w:eastAsia="zh-CN"/>
        </w:rPr>
      </w:pPr>
      <w:r>
        <w:rPr>
          <w:rFonts w:hint="eastAsia" w:cs="宋体" w:asciiTheme="minorEastAsia" w:hAnsiTheme="minorEastAsia"/>
          <w:color w:val="auto"/>
          <w:sz w:val="28"/>
          <w:szCs w:val="28"/>
          <w:lang w:val="en-US" w:eastAsia="zh-CN"/>
        </w:rPr>
        <w:t>4.3月8日下午，校党委书记周坚到经济与管理学院调研，听取学院党政领导班子2021年度党建思政和“十四五”规划制定等方面工作思路汇报，与班子全体成员进行深入研讨，对学院2021年度工作给予指导。周坚对学院2020年度取得的成绩给予充分认可，尤其是在完成相关专项工作上，学院班子展现出了能担当、有作为、积极思考、干事创业的精神风貌。周坚表示，自去年初联系学院以来，与学院班子成员和师生共同研讨交流，有利于全面了解基层情况，掌握第一手资料，有助于更科学决策。她表示今后还会多来、常来学院，进一步扩大调研群体和范围，也希望经管学院每年的工作都有新起色、新发展。周坚对学院“十四五”规划的理念和体系表示认可，对学院的人才培养理念和围绕立德树人根本任务精心打造经管特色优质课程表示赞同。周坚强调领导干部要注重管理意识和管理能力的提升，希望经管学院能为学校的干部培训做出支持和贡献。周坚指出，学院的“十四五”规划要解决“做什么”和“如何做”，要落实到具体措施上。要经过班子充分研究、师生充分讨论，使规划制定成为齐心协力、凝心聚力的过程。在学科专业优化中，把握“取”和“舍”的关系，科学论证，要有改革意识，结合自身特色，围绕既定目标，合理规划，做到有舍有得。要建设高质量的教师队伍和有效的评价体制，充分调动教职工积极性，并在改革发展过程中，做好师生的思想政治工作，引领全院师生起好步、开新局，助推学院高质量发展，实现新突破。</w:t>
      </w:r>
    </w:p>
    <w:p>
      <w:pPr>
        <w:tabs>
          <w:tab w:val="left" w:pos="6435"/>
        </w:tabs>
        <w:ind w:firstLine="560" w:firstLineChars="200"/>
        <w:contextualSpacing/>
        <w:rPr>
          <w:rFonts w:hint="default" w:cs="宋体" w:asciiTheme="minorEastAsia" w:hAnsiTheme="minorEastAsia" w:eastAsiaTheme="minorEastAsia"/>
          <w:color w:val="auto"/>
          <w:sz w:val="28"/>
          <w:szCs w:val="28"/>
          <w:lang w:val="en-US" w:eastAsia="zh-CN"/>
        </w:rPr>
      </w:pPr>
      <w:r>
        <w:rPr>
          <w:rFonts w:hint="eastAsia" w:cs="宋体" w:asciiTheme="minorEastAsia" w:hAnsiTheme="minorEastAsia"/>
          <w:color w:val="auto"/>
          <w:sz w:val="28"/>
          <w:szCs w:val="28"/>
          <w:lang w:val="en-US" w:eastAsia="zh-CN"/>
        </w:rPr>
        <w:t>5.3月9日上午10:00，学院全体处级党员干部参加学校召开的教育部党史学习教育动员大会。</w:t>
      </w:r>
    </w:p>
    <w:p>
      <w:pPr>
        <w:tabs>
          <w:tab w:val="left" w:pos="6435"/>
        </w:tabs>
        <w:ind w:firstLine="560" w:firstLineChars="200"/>
        <w:contextualSpacing/>
        <w:rPr>
          <w:rFonts w:hint="eastAsia" w:cs="宋体" w:asciiTheme="minorEastAsia" w:hAnsiTheme="minorEastAsia"/>
          <w:color w:val="auto"/>
          <w:sz w:val="28"/>
          <w:szCs w:val="28"/>
        </w:rPr>
      </w:pPr>
      <w:r>
        <w:rPr>
          <w:rFonts w:hint="eastAsia" w:cs="宋体" w:asciiTheme="minorEastAsia" w:hAnsiTheme="minorEastAsia"/>
          <w:color w:val="auto"/>
          <w:sz w:val="28"/>
          <w:szCs w:val="28"/>
          <w:lang w:val="en-US" w:eastAsia="zh-CN"/>
        </w:rPr>
        <w:t>6</w:t>
      </w:r>
      <w:r>
        <w:rPr>
          <w:rFonts w:cs="宋体" w:asciiTheme="minorEastAsia" w:hAnsiTheme="minorEastAsia"/>
          <w:color w:val="auto"/>
          <w:sz w:val="28"/>
          <w:szCs w:val="28"/>
        </w:rPr>
        <w:t>.</w:t>
      </w:r>
      <w:r>
        <w:rPr>
          <w:rFonts w:hint="eastAsia" w:cs="宋体" w:asciiTheme="minorEastAsia" w:hAnsiTheme="minorEastAsia"/>
          <w:color w:val="auto"/>
          <w:sz w:val="28"/>
          <w:szCs w:val="28"/>
        </w:rPr>
        <w:t>3月19日中午，经济与管理学院召开领导班子述职大会，学院领导班子成员和全体教职工参加了大会。会议由学院党委书记张瑞雅主持。张瑞雅书记代表学院领导班子，汇报了学院2020年度主要工作内容与2021年工作计划。全面回顾了2020年学院在党的建设、疫情防控、落实立德树人根本任务等工作中取得的成果，并对2021年的党建工作、疫情防控、学科建设等重点工作方面进行了汇报。李彦斌院长总结回顾了2020年度行政工作的开展情况，并对新一年的工作计划展开了讲解。他指出，在全院师生的共同努力下，学院取得了2个国家级一流本科专业建设点、1个北京市级一流本科专业建设点、1个北京高校优秀本科育人团队、2个教育部第八届高等学校科学研究优秀成果奖（人文社会科学）等标志性成果。2021年是经济与管理学院发展重要的一年，学院将围绕“十四五”规划全面推进各项事业发展再上新台阶，实现新发展。随后各中层干部结合分管工作做了述职报告。</w:t>
      </w:r>
    </w:p>
    <w:p>
      <w:pPr>
        <w:tabs>
          <w:tab w:val="left" w:pos="6435"/>
        </w:tabs>
        <w:ind w:firstLine="560" w:firstLineChars="200"/>
        <w:contextualSpacing/>
        <w:rPr>
          <w:rFonts w:hint="default" w:cs="宋体" w:asciiTheme="minorEastAsia" w:hAnsiTheme="minorEastAsia" w:eastAsiaTheme="minorEastAsia"/>
          <w:color w:val="auto"/>
          <w:sz w:val="28"/>
          <w:szCs w:val="28"/>
          <w:lang w:val="en-US" w:eastAsia="zh-CN"/>
        </w:rPr>
      </w:pPr>
      <w:r>
        <w:rPr>
          <w:rFonts w:hint="eastAsia" w:cs="宋体" w:asciiTheme="minorEastAsia" w:hAnsiTheme="minorEastAsia"/>
          <w:color w:val="auto"/>
          <w:sz w:val="28"/>
          <w:szCs w:val="28"/>
          <w:lang w:val="en-US" w:eastAsia="zh-CN"/>
        </w:rPr>
        <w:t>7.3月22日，在教一楼326召开党政联席会，审议并通过学院研究生考研复试相关安排和支持双万专业、新增专业计划方案。</w:t>
      </w:r>
    </w:p>
    <w:p>
      <w:pPr>
        <w:tabs>
          <w:tab w:val="left" w:pos="6435"/>
        </w:tabs>
        <w:contextualSpacing/>
        <w:rPr>
          <w:rFonts w:cs="宋体" w:asciiTheme="minorEastAsia" w:hAnsiTheme="minorEastAsia"/>
          <w:b/>
          <w:bCs/>
          <w:color w:val="auto"/>
          <w:sz w:val="32"/>
          <w:szCs w:val="32"/>
        </w:rPr>
      </w:pPr>
      <w:r>
        <w:rPr>
          <w:rFonts w:hint="eastAsia" w:cs="宋体" w:asciiTheme="minorEastAsia" w:hAnsiTheme="minorEastAsia"/>
          <w:b/>
          <w:bCs/>
          <w:color w:val="auto"/>
          <w:sz w:val="32"/>
          <w:szCs w:val="32"/>
        </w:rPr>
        <w:t>党支部开展工作情况</w:t>
      </w:r>
    </w:p>
    <w:p>
      <w:pPr>
        <w:numPr>
          <w:ilvl w:val="0"/>
          <w:numId w:val="2"/>
        </w:numPr>
        <w:tabs>
          <w:tab w:val="left" w:pos="6435"/>
        </w:tabs>
        <w:contextualSpacing/>
        <w:rPr>
          <w:rFonts w:cs="黑体" w:asciiTheme="minorEastAsia" w:hAnsiTheme="minorEastAsia"/>
          <w:b/>
          <w:bCs/>
          <w:sz w:val="30"/>
          <w:szCs w:val="30"/>
        </w:rPr>
      </w:pPr>
      <w:r>
        <w:rPr>
          <w:rFonts w:hint="eastAsia" w:cs="黑体" w:asciiTheme="minorEastAsia" w:hAnsiTheme="minorEastAsia"/>
          <w:b/>
          <w:bCs/>
          <w:sz w:val="30"/>
          <w:szCs w:val="30"/>
        </w:rPr>
        <w:t>教师党支部</w:t>
      </w:r>
    </w:p>
    <w:p>
      <w:pPr>
        <w:spacing w:line="520" w:lineRule="exact"/>
        <w:ind w:right="-78" w:rightChars="-37"/>
        <w:rPr>
          <w:rFonts w:cs="黑体" w:asciiTheme="minorEastAsia" w:hAnsiTheme="minorEastAsia"/>
          <w:b/>
          <w:bCs/>
          <w:sz w:val="28"/>
          <w:szCs w:val="28"/>
        </w:rPr>
      </w:pPr>
      <w:r>
        <w:rPr>
          <w:rFonts w:hint="eastAsia" w:cs="黑体" w:asciiTheme="minorEastAsia" w:hAnsiTheme="minorEastAsia"/>
          <w:b/>
          <w:bCs/>
          <w:sz w:val="28"/>
          <w:szCs w:val="28"/>
        </w:rPr>
        <w:t>办公室党支部</w:t>
      </w:r>
    </w:p>
    <w:p>
      <w:pPr>
        <w:widowControl/>
        <w:ind w:firstLine="560"/>
        <w:jc w:val="left"/>
        <w:rPr>
          <w:rFonts w:cs="宋体" w:asciiTheme="minorEastAsia" w:hAnsiTheme="minorEastAsia"/>
          <w:sz w:val="28"/>
          <w:szCs w:val="28"/>
        </w:rPr>
      </w:pPr>
      <w:r>
        <w:rPr>
          <w:rFonts w:hint="eastAsia" w:cs="宋体" w:asciiTheme="minorEastAsia" w:hAnsiTheme="minorEastAsia"/>
          <w:sz w:val="28"/>
          <w:szCs w:val="28"/>
        </w:rPr>
        <w:t>3月31日，办公室党支部举行主题党日活动，共同观看了《榜样5》，与会党员表示《榜样5》内容深刻，弘扬了伟大抗击新冠肺炎疫情精神，是党史学习的重要组成部分。</w:t>
      </w:r>
    </w:p>
    <w:p>
      <w:pPr>
        <w:spacing w:line="520" w:lineRule="exact"/>
        <w:ind w:right="-78" w:rightChars="-37"/>
        <w:rPr>
          <w:rFonts w:cs="黑体" w:asciiTheme="minorEastAsia" w:hAnsiTheme="minorEastAsia"/>
          <w:b/>
          <w:bCs/>
          <w:sz w:val="28"/>
          <w:szCs w:val="28"/>
        </w:rPr>
      </w:pPr>
      <w:r>
        <w:rPr>
          <w:rFonts w:hint="eastAsia" w:cs="黑体" w:asciiTheme="minorEastAsia" w:hAnsiTheme="minorEastAsia"/>
          <w:b/>
          <w:bCs/>
          <w:sz w:val="28"/>
          <w:szCs w:val="28"/>
        </w:rPr>
        <w:t>财务管理党支部</w:t>
      </w:r>
    </w:p>
    <w:p>
      <w:pPr>
        <w:ind w:firstLine="560" w:firstLineChars="200"/>
        <w:rPr>
          <w:rFonts w:cs="宋体" w:asciiTheme="minorEastAsia" w:hAnsiTheme="minorEastAsia"/>
          <w:sz w:val="28"/>
          <w:szCs w:val="28"/>
        </w:rPr>
      </w:pPr>
      <w:r>
        <w:rPr>
          <w:rFonts w:cs="宋体" w:asciiTheme="minorEastAsia" w:hAnsiTheme="minorEastAsia"/>
          <w:sz w:val="28"/>
          <w:szCs w:val="28"/>
        </w:rPr>
        <w:t>3</w:t>
      </w:r>
      <w:r>
        <w:rPr>
          <w:rFonts w:hint="eastAsia" w:ascii="宋体" w:hAnsi="宋体" w:eastAsia="宋体"/>
          <w:sz w:val="28"/>
          <w:szCs w:val="28"/>
        </w:rPr>
        <w:t>月</w:t>
      </w:r>
      <w:r>
        <w:rPr>
          <w:rFonts w:ascii="宋体" w:hAnsi="宋体" w:eastAsia="宋体"/>
          <w:sz w:val="28"/>
          <w:szCs w:val="28"/>
        </w:rPr>
        <w:t>25</w:t>
      </w:r>
      <w:r>
        <w:rPr>
          <w:rFonts w:hint="eastAsia" w:ascii="宋体" w:hAnsi="宋体" w:eastAsia="宋体"/>
          <w:sz w:val="28"/>
          <w:szCs w:val="28"/>
        </w:rPr>
        <w:t>日，党支部在线上</w:t>
      </w:r>
      <w:r>
        <w:rPr>
          <w:rFonts w:hint="eastAsia" w:cs="宋体" w:asciiTheme="minorEastAsia" w:hAnsiTheme="minorEastAsia"/>
          <w:sz w:val="28"/>
          <w:szCs w:val="28"/>
        </w:rPr>
        <w:t>开展“学习2021年全国两会精神”的主题党日活动。会上共同学习了《政府工作报告》、《中华人民共和国国民经济和社会发展第十四个五年规划和2035年远景目标纲要》等内容，并交流了心得体会。</w:t>
      </w:r>
    </w:p>
    <w:p>
      <w:pPr>
        <w:tabs>
          <w:tab w:val="left" w:pos="6435"/>
        </w:tabs>
        <w:contextualSpacing/>
        <w:rPr>
          <w:rFonts w:cs="宋体" w:asciiTheme="minorEastAsia" w:hAnsiTheme="minorEastAsia"/>
          <w:sz w:val="28"/>
          <w:szCs w:val="28"/>
        </w:rPr>
      </w:pPr>
      <w:r>
        <w:rPr>
          <w:rFonts w:hint="eastAsia" w:cs="黑体" w:asciiTheme="minorEastAsia" w:hAnsiTheme="minorEastAsia"/>
          <w:b/>
          <w:bCs/>
          <w:sz w:val="28"/>
          <w:szCs w:val="28"/>
        </w:rPr>
        <w:t>工程管理党支部</w:t>
      </w:r>
    </w:p>
    <w:p>
      <w:pPr>
        <w:tabs>
          <w:tab w:val="left" w:pos="6435"/>
        </w:tabs>
        <w:ind w:firstLine="564"/>
        <w:contextualSpacing/>
        <w:rPr>
          <w:rFonts w:cs="宋体" w:asciiTheme="minorEastAsia" w:hAnsiTheme="minorEastAsia"/>
          <w:sz w:val="28"/>
          <w:szCs w:val="28"/>
        </w:rPr>
      </w:pPr>
      <w:r>
        <w:rPr>
          <w:rFonts w:ascii="宋体" w:hAnsi="宋体" w:eastAsia="宋体"/>
          <w:sz w:val="28"/>
          <w:szCs w:val="28"/>
        </w:rPr>
        <w:t>3</w:t>
      </w:r>
      <w:r>
        <w:rPr>
          <w:rFonts w:hint="eastAsia" w:ascii="宋体" w:hAnsi="宋体" w:eastAsia="宋体"/>
          <w:sz w:val="28"/>
          <w:szCs w:val="28"/>
        </w:rPr>
        <w:t>月</w:t>
      </w:r>
      <w:r>
        <w:rPr>
          <w:rFonts w:ascii="宋体" w:hAnsi="宋体" w:eastAsia="宋体"/>
          <w:sz w:val="28"/>
          <w:szCs w:val="28"/>
        </w:rPr>
        <w:t>23</w:t>
      </w:r>
      <w:r>
        <w:rPr>
          <w:rFonts w:hint="eastAsia" w:ascii="宋体" w:hAnsi="宋体" w:eastAsia="宋体"/>
          <w:sz w:val="28"/>
          <w:szCs w:val="28"/>
        </w:rPr>
        <w:t>日，党支部在线上开展主题党日活动，组织大家集体学习了新冠疫苗接种相关知识，会上通过丁香园等权威医学公众号的文章，介绍了疫苗接种的相关注意事项，并对一些疑问进行了解答</w:t>
      </w:r>
      <w:r>
        <w:rPr>
          <w:rFonts w:hint="eastAsia" w:cs="宋体" w:asciiTheme="minorEastAsia" w:hAnsiTheme="minorEastAsia"/>
          <w:sz w:val="28"/>
          <w:szCs w:val="28"/>
        </w:rPr>
        <w:t>。此次活动做到了让每位老师都明明白白接种、放心接种，为接下来完成新冠疫苗接种工作做好了准备。</w:t>
      </w:r>
    </w:p>
    <w:p>
      <w:pPr>
        <w:tabs>
          <w:tab w:val="left" w:pos="6435"/>
        </w:tabs>
        <w:contextualSpacing/>
        <w:rPr>
          <w:rFonts w:cs="宋体" w:asciiTheme="minorEastAsia" w:hAnsiTheme="minorEastAsia"/>
          <w:sz w:val="28"/>
          <w:szCs w:val="28"/>
        </w:rPr>
      </w:pPr>
      <w:r>
        <w:rPr>
          <w:rFonts w:hint="eastAsia" w:cs="黑体" w:asciiTheme="minorEastAsia" w:hAnsiTheme="minorEastAsia"/>
          <w:b/>
          <w:bCs/>
          <w:sz w:val="28"/>
          <w:szCs w:val="28"/>
        </w:rPr>
        <w:t>会计学党支部</w:t>
      </w:r>
    </w:p>
    <w:p>
      <w:pPr>
        <w:adjustRightInd w:val="0"/>
        <w:ind w:firstLine="560" w:firstLineChars="200"/>
        <w:contextualSpacing/>
        <w:rPr>
          <w:rFonts w:cs="仿宋" w:asciiTheme="minorEastAsia" w:hAnsiTheme="minorEastAsia"/>
          <w:sz w:val="28"/>
          <w:szCs w:val="28"/>
          <w:lang w:bidi="ar"/>
        </w:rPr>
      </w:pPr>
      <w:r>
        <w:rPr>
          <w:rFonts w:cs="宋体" w:asciiTheme="minorEastAsia" w:hAnsiTheme="minorEastAsia"/>
          <w:sz w:val="28"/>
          <w:szCs w:val="28"/>
        </w:rPr>
        <w:t>3</w:t>
      </w:r>
      <w:r>
        <w:rPr>
          <w:rFonts w:hint="eastAsia" w:ascii="宋体" w:hAnsi="宋体" w:eastAsia="宋体"/>
          <w:sz w:val="28"/>
          <w:szCs w:val="28"/>
        </w:rPr>
        <w:t>月2</w:t>
      </w:r>
      <w:r>
        <w:rPr>
          <w:rFonts w:ascii="宋体" w:hAnsi="宋体" w:eastAsia="宋体"/>
          <w:sz w:val="28"/>
          <w:szCs w:val="28"/>
        </w:rPr>
        <w:t>6</w:t>
      </w:r>
      <w:r>
        <w:rPr>
          <w:rFonts w:hint="eastAsia" w:ascii="宋体" w:hAnsi="宋体" w:eastAsia="宋体"/>
          <w:sz w:val="28"/>
          <w:szCs w:val="28"/>
        </w:rPr>
        <w:t>日，党支部在线下组织开展主题党日活动，组织大家共同学习了全国两会精神和学校教代会文件</w:t>
      </w:r>
      <w:r>
        <w:rPr>
          <w:rFonts w:hint="eastAsia" w:cs="宋体" w:asciiTheme="minorEastAsia" w:hAnsiTheme="minorEastAsia"/>
          <w:sz w:val="28"/>
          <w:szCs w:val="28"/>
        </w:rPr>
        <w:t>，支部代表教师积极传达了学校教代会精神，广泛征求了大家的意见和建议。同时，会上对于此时开展的研究生复试工作进行了安排部署，所有教职工也都发扬吃苦耐劳的精神，任劳任怨且保质保量的完成了工作。此外，对于新冠疫苗接种工作也进行了宣传和动员，贯彻落实了“应接尽接、应快尽快”的相关防疫要求。</w:t>
      </w:r>
    </w:p>
    <w:p>
      <w:pPr>
        <w:adjustRightInd w:val="0"/>
        <w:contextualSpacing/>
        <w:rPr>
          <w:rFonts w:cs="宋体" w:asciiTheme="minorEastAsia" w:hAnsiTheme="minorEastAsia"/>
          <w:sz w:val="28"/>
          <w:szCs w:val="28"/>
        </w:rPr>
      </w:pPr>
      <w:r>
        <w:rPr>
          <w:rFonts w:hint="eastAsia" w:cs="黑体" w:asciiTheme="minorEastAsia" w:hAnsiTheme="minorEastAsia"/>
          <w:b/>
          <w:bCs/>
          <w:sz w:val="28"/>
          <w:szCs w:val="28"/>
        </w:rPr>
        <w:t>金融国贸党支部</w:t>
      </w:r>
    </w:p>
    <w:p>
      <w:pPr>
        <w:adjustRightInd w:val="0"/>
        <w:ind w:firstLine="560" w:firstLineChars="200"/>
        <w:contextualSpacing/>
        <w:rPr>
          <w:rFonts w:cs="宋体" w:asciiTheme="minorEastAsia" w:hAnsiTheme="minorEastAsia"/>
          <w:sz w:val="28"/>
          <w:szCs w:val="28"/>
        </w:rPr>
      </w:pPr>
      <w:r>
        <w:rPr>
          <w:rFonts w:cs="宋体" w:asciiTheme="minorEastAsia" w:hAnsiTheme="minorEastAsia"/>
          <w:sz w:val="28"/>
          <w:szCs w:val="28"/>
        </w:rPr>
        <w:t>3</w:t>
      </w:r>
      <w:r>
        <w:rPr>
          <w:rFonts w:hint="eastAsia" w:cs="宋体" w:asciiTheme="minorEastAsia" w:hAnsiTheme="minorEastAsia"/>
          <w:sz w:val="28"/>
          <w:szCs w:val="28"/>
        </w:rPr>
        <w:t>月1</w:t>
      </w:r>
      <w:r>
        <w:rPr>
          <w:rFonts w:cs="宋体" w:asciiTheme="minorEastAsia" w:hAnsiTheme="minorEastAsia"/>
          <w:sz w:val="28"/>
          <w:szCs w:val="28"/>
        </w:rPr>
        <w:t>6</w:t>
      </w:r>
      <w:r>
        <w:rPr>
          <w:rFonts w:hint="eastAsia" w:cs="宋体" w:asciiTheme="minorEastAsia" w:hAnsiTheme="minorEastAsia"/>
          <w:sz w:val="28"/>
          <w:szCs w:val="28"/>
        </w:rPr>
        <w:t>日，党支部组织开展主题党日活动，共同学习了政府工作报告，并对线上教学工作中存在的问题进行了讨论和总结，保证线上教学的教学效果。会上还就新冠疫苗接种工作进行了动员和部署，强调了接种新冠疫苗“应接尽接、应快尽快”的原则，支部成员纷纷表示将积极配合完成接种工作。</w:t>
      </w:r>
    </w:p>
    <w:p>
      <w:pPr>
        <w:tabs>
          <w:tab w:val="left" w:pos="6435"/>
        </w:tabs>
        <w:contextualSpacing/>
        <w:rPr>
          <w:rFonts w:cs="宋体" w:asciiTheme="minorEastAsia" w:hAnsiTheme="minorEastAsia"/>
          <w:sz w:val="28"/>
          <w:szCs w:val="28"/>
        </w:rPr>
      </w:pPr>
      <w:r>
        <w:rPr>
          <w:rFonts w:hint="eastAsia" w:cs="黑体" w:asciiTheme="minorEastAsia" w:hAnsiTheme="minorEastAsia"/>
          <w:b/>
          <w:bCs/>
          <w:sz w:val="28"/>
          <w:szCs w:val="28"/>
        </w:rPr>
        <w:t>经济学党支部</w:t>
      </w:r>
    </w:p>
    <w:p>
      <w:pPr>
        <w:widowControl/>
        <w:ind w:firstLine="560" w:firstLineChars="200"/>
        <w:rPr>
          <w:rFonts w:cs="仿宋" w:asciiTheme="minorEastAsia" w:hAnsiTheme="minorEastAsia"/>
          <w:kern w:val="0"/>
          <w:sz w:val="28"/>
          <w:szCs w:val="28"/>
          <w:lang w:bidi="ar"/>
        </w:rPr>
      </w:pPr>
      <w:r>
        <w:rPr>
          <w:rFonts w:ascii="宋体" w:hAnsi="宋体" w:eastAsia="宋体"/>
          <w:sz w:val="28"/>
          <w:szCs w:val="28"/>
        </w:rPr>
        <w:t>3</w:t>
      </w:r>
      <w:r>
        <w:rPr>
          <w:rFonts w:hint="eastAsia" w:ascii="宋体" w:hAnsi="宋体" w:eastAsia="宋体"/>
          <w:sz w:val="28"/>
          <w:szCs w:val="28"/>
        </w:rPr>
        <w:t>月</w:t>
      </w:r>
      <w:r>
        <w:rPr>
          <w:rFonts w:ascii="宋体" w:hAnsi="宋体" w:eastAsia="宋体"/>
          <w:sz w:val="28"/>
          <w:szCs w:val="28"/>
        </w:rPr>
        <w:t>16</w:t>
      </w:r>
      <w:r>
        <w:rPr>
          <w:rFonts w:hint="eastAsia" w:ascii="宋体" w:hAnsi="宋体" w:eastAsia="宋体"/>
          <w:sz w:val="28"/>
          <w:szCs w:val="28"/>
        </w:rPr>
        <w:t>日，党支部在线上开展集体学习讨论，组织支部成员共同学习了国家及学校最新防疫工作精神和要求，对学校关于新学期教学相关规定进行了学习和讨论。针对新学期学生还未返校进行的线上网络授课进行了交流，并讨论了主要存在的问题，针对学生即将返校后开展线下教学相关事宜和注意事项进行了交流和讨论。针对本学期教研室课程思政建设的几门重点课程进行了说明，并对相关负责老师的工作进行了安排。</w:t>
      </w:r>
    </w:p>
    <w:p>
      <w:pPr>
        <w:tabs>
          <w:tab w:val="left" w:pos="6435"/>
        </w:tabs>
        <w:contextualSpacing/>
        <w:rPr>
          <w:rFonts w:cs="宋体" w:asciiTheme="minorEastAsia" w:hAnsiTheme="minorEastAsia"/>
          <w:sz w:val="28"/>
          <w:szCs w:val="28"/>
        </w:rPr>
      </w:pPr>
      <w:r>
        <w:rPr>
          <w:rFonts w:hint="eastAsia" w:cs="黑体" w:asciiTheme="minorEastAsia" w:hAnsiTheme="minorEastAsia"/>
          <w:b/>
          <w:bCs/>
          <w:sz w:val="28"/>
          <w:szCs w:val="28"/>
        </w:rPr>
        <w:t>信息管理党支部</w:t>
      </w:r>
    </w:p>
    <w:p>
      <w:pPr>
        <w:adjustRightInd w:val="0"/>
        <w:ind w:firstLine="560" w:firstLineChars="200"/>
        <w:contextualSpacing/>
        <w:rPr>
          <w:rFonts w:cs="仿宋" w:asciiTheme="minorEastAsia" w:hAnsiTheme="minorEastAsia"/>
          <w:sz w:val="28"/>
          <w:szCs w:val="28"/>
          <w:lang w:bidi="ar"/>
        </w:rPr>
      </w:pPr>
      <w:r>
        <w:rPr>
          <w:rFonts w:cs="宋体" w:asciiTheme="minorEastAsia" w:hAnsiTheme="minorEastAsia"/>
          <w:sz w:val="28"/>
          <w:szCs w:val="28"/>
        </w:rPr>
        <w:t>3</w:t>
      </w:r>
      <w:r>
        <w:rPr>
          <w:rFonts w:hint="eastAsia" w:cs="宋体" w:asciiTheme="minorEastAsia" w:hAnsiTheme="minorEastAsia"/>
          <w:sz w:val="28"/>
          <w:szCs w:val="28"/>
        </w:rPr>
        <w:t>月</w:t>
      </w:r>
      <w:r>
        <w:rPr>
          <w:rFonts w:cs="宋体" w:asciiTheme="minorEastAsia" w:hAnsiTheme="minorEastAsia"/>
          <w:sz w:val="28"/>
          <w:szCs w:val="28"/>
        </w:rPr>
        <w:t>16</w:t>
      </w:r>
      <w:r>
        <w:rPr>
          <w:rFonts w:hint="eastAsia" w:cs="宋体" w:asciiTheme="minorEastAsia" w:hAnsiTheme="minorEastAsia"/>
          <w:sz w:val="28"/>
          <w:szCs w:val="28"/>
        </w:rPr>
        <w:t>日，党支部在线上召开支部党员大会，组织大家共同学习了全国两会精神和《中华人民共和国国民经济和社会发展第十四个五年规划和2035年远景目标纲要》等文件，并结合我国十四五规划以及我校电力能源特点，对本专业对教研室“十四五”期间的工作规划进行了讨论。通过讨论再次明确了“立德树人”的根本任务，明确努力将专业育人目标更上一层楼的目标。</w:t>
      </w:r>
    </w:p>
    <w:p>
      <w:pPr>
        <w:adjustRightInd w:val="0"/>
        <w:contextualSpacing/>
        <w:jc w:val="left"/>
        <w:rPr>
          <w:rFonts w:cs="黑体" w:asciiTheme="minorEastAsia" w:hAnsiTheme="minorEastAsia"/>
          <w:b/>
          <w:bCs/>
          <w:sz w:val="28"/>
          <w:szCs w:val="28"/>
        </w:rPr>
      </w:pPr>
      <w:r>
        <w:rPr>
          <w:rFonts w:hint="eastAsia" w:cs="黑体" w:asciiTheme="minorEastAsia" w:hAnsiTheme="minorEastAsia"/>
          <w:b/>
          <w:bCs/>
          <w:sz w:val="28"/>
          <w:szCs w:val="28"/>
        </w:rPr>
        <w:t>市场营销党支部</w:t>
      </w:r>
    </w:p>
    <w:p>
      <w:pPr>
        <w:adjustRightInd w:val="0"/>
        <w:ind w:firstLine="560" w:firstLineChars="200"/>
        <w:contextualSpacing/>
        <w:rPr>
          <w:rFonts w:cs="Times New Roman" w:asciiTheme="minorEastAsia" w:hAnsiTheme="minorEastAsia"/>
          <w:sz w:val="28"/>
          <w:szCs w:val="28"/>
        </w:rPr>
      </w:pPr>
      <w:r>
        <w:rPr>
          <w:rFonts w:cs="Times New Roman" w:asciiTheme="minorEastAsia" w:hAnsiTheme="minorEastAsia"/>
          <w:sz w:val="28"/>
          <w:szCs w:val="28"/>
        </w:rPr>
        <w:t>3</w:t>
      </w:r>
      <w:r>
        <w:rPr>
          <w:rFonts w:hint="eastAsia" w:cs="Times New Roman" w:asciiTheme="minorEastAsia" w:hAnsiTheme="minorEastAsia"/>
          <w:sz w:val="28"/>
          <w:szCs w:val="28"/>
        </w:rPr>
        <w:t>月1</w:t>
      </w:r>
      <w:r>
        <w:rPr>
          <w:rFonts w:cs="Times New Roman" w:asciiTheme="minorEastAsia" w:hAnsiTheme="minorEastAsia"/>
          <w:sz w:val="28"/>
          <w:szCs w:val="28"/>
        </w:rPr>
        <w:t>7</w:t>
      </w:r>
      <w:r>
        <w:rPr>
          <w:rFonts w:hint="eastAsia" w:cs="Times New Roman" w:asciiTheme="minorEastAsia" w:hAnsiTheme="minorEastAsia"/>
          <w:sz w:val="28"/>
          <w:szCs w:val="28"/>
        </w:rPr>
        <w:t>日，党支部组织教研室各位老师召开集体学习讨论会，共同学习了《政府工作报告》、《中华人民共和国国民经济和社会发展第十四个五年规划和2035年远景目标纲要》和中央财经委员会第九次会议精神。会上就疫情防控相关工作、学院领导班子述职测评、“五一”表彰前期提名推荐人选、市场营销“双万”一流课程建设及专业大纲修改等相关工作做出了研究和部署。</w:t>
      </w:r>
    </w:p>
    <w:p>
      <w:pPr>
        <w:adjustRightInd w:val="0"/>
        <w:contextualSpacing/>
        <w:jc w:val="left"/>
        <w:rPr>
          <w:rFonts w:cs="黑体" w:asciiTheme="minorEastAsia" w:hAnsiTheme="minorEastAsia"/>
          <w:b/>
          <w:bCs/>
          <w:sz w:val="28"/>
          <w:szCs w:val="28"/>
        </w:rPr>
      </w:pPr>
      <w:r>
        <w:rPr>
          <w:rFonts w:hint="eastAsia" w:cs="黑体" w:asciiTheme="minorEastAsia" w:hAnsiTheme="minorEastAsia"/>
          <w:b/>
          <w:bCs/>
          <w:sz w:val="28"/>
          <w:szCs w:val="28"/>
        </w:rPr>
        <w:t>电力经济党支部</w:t>
      </w:r>
    </w:p>
    <w:p>
      <w:pPr>
        <w:adjustRightInd w:val="0"/>
        <w:ind w:firstLine="560" w:firstLineChars="200"/>
        <w:contextualSpacing/>
        <w:rPr>
          <w:rFonts w:ascii="宋体" w:hAnsi="宋体" w:eastAsia="宋体"/>
          <w:sz w:val="28"/>
          <w:szCs w:val="28"/>
        </w:rPr>
      </w:pPr>
      <w:r>
        <w:rPr>
          <w:rFonts w:ascii="宋体" w:hAnsi="宋体" w:eastAsia="宋体"/>
          <w:sz w:val="28"/>
          <w:szCs w:val="28"/>
        </w:rPr>
        <w:t>1.3</w:t>
      </w:r>
      <w:r>
        <w:rPr>
          <w:rFonts w:hint="eastAsia" w:ascii="宋体" w:hAnsi="宋体" w:eastAsia="宋体"/>
          <w:sz w:val="28"/>
          <w:szCs w:val="28"/>
        </w:rPr>
        <w:t>月</w:t>
      </w:r>
      <w:r>
        <w:rPr>
          <w:rFonts w:ascii="宋体" w:hAnsi="宋体" w:eastAsia="宋体"/>
          <w:sz w:val="28"/>
          <w:szCs w:val="28"/>
        </w:rPr>
        <w:t>16</w:t>
      </w:r>
      <w:r>
        <w:rPr>
          <w:rFonts w:hint="eastAsia" w:ascii="宋体" w:hAnsi="宋体" w:eastAsia="宋体"/>
          <w:sz w:val="28"/>
          <w:szCs w:val="28"/>
        </w:rPr>
        <w:t>日，党支部在线上开展“助力抗疫斗争，紧跟实践发展步伐”的主题党日活动，会上共同观看了纪录片《同心战“疫”》，一同分享了疫情期间涌现的大批可歌可泣的先进典型和感人事迹，进一步了解了以习近平同志为核心的党中央统筹推进疫情防控，带领全国人民风雨同舟、勠力同心，创造人类同疾病斗争史上的英勇壮举，激励全体党员时刻绷紧疫情防控这根弦，慎终如始、再接再厉；坚持用全面、辩证、长远的眼光分析形势，努力于变局中开新局。会议提出，战“疫”还在路上，全体党员应当抓紧抓实抓细常态化疫情防控，积极配合学校出台的疫情防控措施。</w:t>
      </w:r>
    </w:p>
    <w:p>
      <w:pPr>
        <w:adjustRightInd w:val="0"/>
        <w:ind w:firstLine="560" w:firstLineChars="200"/>
        <w:contextualSpacing/>
        <w:rPr>
          <w:rFonts w:cs="仿宋" w:asciiTheme="minorEastAsia" w:hAnsiTheme="minorEastAsia"/>
          <w:sz w:val="28"/>
          <w:szCs w:val="28"/>
        </w:rPr>
      </w:pPr>
      <w:r>
        <w:rPr>
          <w:rFonts w:ascii="宋体" w:hAnsi="宋体" w:eastAsia="宋体"/>
          <w:sz w:val="28"/>
          <w:szCs w:val="28"/>
        </w:rPr>
        <w:t>2.</w:t>
      </w:r>
      <w:r>
        <w:rPr>
          <w:rFonts w:hint="eastAsia" w:ascii="宋体" w:hAnsi="宋体" w:eastAsia="宋体"/>
          <w:sz w:val="28"/>
          <w:szCs w:val="28"/>
        </w:rPr>
        <w:t>3月26日，电力经济教研室党支部组织全体党员在线上学习《习近平总书记系列讲话精神学习问答》，共同学习讨论了习近平总书记关于党的历史的重要论述，了解了许多鲜活的党史故事，激励全体党员将“学党史”和“悟思想”结合起来，重视历史、学习历史、研究历史、借鉴历史。通过学习，进一步增强了广大党员同志对新时代中国特色社会主义思想的政治认同、思想认同、情感认同，切实推动了这一重要思想入脑入心，用党的创新理论武装头脑、指导实践、推动工作。</w:t>
      </w:r>
    </w:p>
    <w:p>
      <w:pPr>
        <w:adjustRightInd w:val="0"/>
        <w:contextualSpacing/>
        <w:jc w:val="left"/>
        <w:rPr>
          <w:rFonts w:cs="黑体" w:asciiTheme="minorEastAsia" w:hAnsiTheme="minorEastAsia"/>
          <w:b/>
          <w:bCs/>
          <w:sz w:val="28"/>
          <w:szCs w:val="28"/>
        </w:rPr>
      </w:pPr>
      <w:r>
        <w:rPr>
          <w:rFonts w:hint="eastAsia" w:cs="黑体" w:asciiTheme="minorEastAsia" w:hAnsiTheme="minorEastAsia"/>
          <w:b/>
          <w:bCs/>
          <w:sz w:val="28"/>
          <w:szCs w:val="28"/>
        </w:rPr>
        <w:t>人力资源党支部</w:t>
      </w:r>
    </w:p>
    <w:p>
      <w:pPr>
        <w:ind w:firstLine="560" w:firstLineChars="200"/>
        <w:rPr>
          <w:rFonts w:cs="仿宋" w:asciiTheme="minorEastAsia" w:hAnsiTheme="minorEastAsia"/>
          <w:sz w:val="28"/>
          <w:szCs w:val="28"/>
          <w:lang w:bidi="ar"/>
        </w:rPr>
      </w:pPr>
      <w:r>
        <w:rPr>
          <w:rFonts w:cs="仿宋" w:asciiTheme="minorEastAsia" w:hAnsiTheme="minorEastAsia"/>
          <w:sz w:val="28"/>
          <w:szCs w:val="28"/>
          <w:lang w:bidi="ar"/>
        </w:rPr>
        <w:t>3</w:t>
      </w:r>
      <w:r>
        <w:rPr>
          <w:rFonts w:hint="eastAsia" w:cs="仿宋" w:asciiTheme="minorEastAsia" w:hAnsiTheme="minorEastAsia"/>
          <w:sz w:val="28"/>
          <w:szCs w:val="28"/>
          <w:lang w:bidi="ar"/>
        </w:rPr>
        <w:t>月</w:t>
      </w:r>
      <w:r>
        <w:rPr>
          <w:rFonts w:cs="仿宋" w:asciiTheme="minorEastAsia" w:hAnsiTheme="minorEastAsia"/>
          <w:sz w:val="28"/>
          <w:szCs w:val="28"/>
          <w:lang w:bidi="ar"/>
        </w:rPr>
        <w:t>18</w:t>
      </w:r>
      <w:r>
        <w:rPr>
          <w:rFonts w:hint="eastAsia" w:cs="仿宋" w:asciiTheme="minorEastAsia" w:hAnsiTheme="minorEastAsia"/>
          <w:sz w:val="28"/>
          <w:szCs w:val="28"/>
          <w:lang w:bidi="ar"/>
        </w:rPr>
        <w:t>日，党支部在线上开展集体学习活动，共同学习了习总书记2021年1月1日《求是》杂志刊文：《共同构建人类命运共同体》。通过学习，党员老师们提高了认识，认清国际形势，更加坚定了建设中国特色社会主义的信心和决心。</w:t>
      </w:r>
    </w:p>
    <w:p>
      <w:pPr>
        <w:adjustRightInd w:val="0"/>
        <w:contextualSpacing/>
        <w:jc w:val="left"/>
        <w:rPr>
          <w:rFonts w:cs="黑体" w:asciiTheme="minorEastAsia" w:hAnsiTheme="minorEastAsia"/>
          <w:b/>
          <w:bCs/>
          <w:sz w:val="28"/>
          <w:szCs w:val="28"/>
        </w:rPr>
      </w:pPr>
      <w:r>
        <w:rPr>
          <w:rFonts w:cs="黑体" w:asciiTheme="minorEastAsia" w:hAnsiTheme="minorEastAsia"/>
          <w:b/>
          <w:bCs/>
          <w:sz w:val="28"/>
          <w:szCs w:val="28"/>
        </w:rPr>
        <w:t>实验教研室党支部</w:t>
      </w:r>
    </w:p>
    <w:p>
      <w:pPr>
        <w:widowControl/>
        <w:ind w:firstLine="600"/>
        <w:rPr>
          <w:rFonts w:cs="仿宋" w:asciiTheme="minorEastAsia" w:hAnsiTheme="minorEastAsia"/>
          <w:sz w:val="28"/>
          <w:szCs w:val="28"/>
          <w:lang w:bidi="ar"/>
        </w:rPr>
      </w:pPr>
      <w:r>
        <w:rPr>
          <w:rFonts w:cs="黑体" w:asciiTheme="minorEastAsia" w:hAnsiTheme="minorEastAsia"/>
          <w:sz w:val="28"/>
          <w:szCs w:val="28"/>
        </w:rPr>
        <w:t>3</w:t>
      </w:r>
      <w:r>
        <w:rPr>
          <w:rFonts w:hint="eastAsia" w:cs="黑体" w:asciiTheme="minorEastAsia" w:hAnsiTheme="minorEastAsia"/>
          <w:sz w:val="28"/>
          <w:szCs w:val="28"/>
        </w:rPr>
        <w:t>月1</w:t>
      </w:r>
      <w:r>
        <w:rPr>
          <w:rFonts w:cs="黑体" w:asciiTheme="minorEastAsia" w:hAnsiTheme="minorEastAsia"/>
          <w:sz w:val="28"/>
          <w:szCs w:val="28"/>
        </w:rPr>
        <w:t>6</w:t>
      </w:r>
      <w:r>
        <w:rPr>
          <w:rFonts w:hint="eastAsia" w:cs="黑体" w:asciiTheme="minorEastAsia" w:hAnsiTheme="minorEastAsia"/>
          <w:sz w:val="28"/>
          <w:szCs w:val="28"/>
        </w:rPr>
        <w:t>日，党支部在教一</w:t>
      </w:r>
      <w:r>
        <w:rPr>
          <w:rFonts w:cs="黑体" w:asciiTheme="minorEastAsia" w:hAnsiTheme="minorEastAsia"/>
          <w:sz w:val="28"/>
          <w:szCs w:val="28"/>
        </w:rPr>
        <w:t>116</w:t>
      </w:r>
      <w:r>
        <w:rPr>
          <w:rFonts w:hint="eastAsia" w:cs="黑体" w:asciiTheme="minorEastAsia" w:hAnsiTheme="minorEastAsia"/>
          <w:sz w:val="28"/>
          <w:szCs w:val="28"/>
        </w:rPr>
        <w:t>开展“学习领会两会精神”主题党日活动，组织全体党员共同学习了十三届全国人大四次会议政府工作报告，深入交流了关于分类建设一流大学和一流学科，加快优化学科专业结构等问题。结合工作实际，重点讨论了一流大学和一流学科的内涵，大家一致认为一流师资、一流的人才培养质量是一流的必然要求，一流课程是一流人才培养的根基。通过学习和研讨，党员同志们深化了对未来工作的规划，明确了工作目标。针对十四五规划，从实验教学和教育技术、教学模式改革方面，向学院和学校提出了相应的建议。</w:t>
      </w:r>
    </w:p>
    <w:p>
      <w:pPr>
        <w:adjustRightInd w:val="0"/>
        <w:contextualSpacing/>
        <w:jc w:val="left"/>
        <w:rPr>
          <w:rFonts w:cs="黑体" w:asciiTheme="minorEastAsia" w:hAnsiTheme="minorEastAsia"/>
          <w:b/>
          <w:bCs/>
          <w:sz w:val="28"/>
          <w:szCs w:val="28"/>
        </w:rPr>
      </w:pPr>
      <w:r>
        <w:rPr>
          <w:rFonts w:hint="eastAsia" w:cs="黑体" w:asciiTheme="minorEastAsia" w:hAnsiTheme="minorEastAsia"/>
          <w:b/>
          <w:bCs/>
          <w:sz w:val="28"/>
          <w:szCs w:val="28"/>
        </w:rPr>
        <w:t>物流管理师生联合党支部</w:t>
      </w:r>
    </w:p>
    <w:p>
      <w:pPr>
        <w:widowControl/>
        <w:ind w:firstLine="600"/>
        <w:rPr>
          <w:rFonts w:cs="仿宋" w:asciiTheme="minorEastAsia" w:hAnsiTheme="minorEastAsia"/>
          <w:sz w:val="28"/>
          <w:szCs w:val="28"/>
          <w:lang w:bidi="ar"/>
        </w:rPr>
      </w:pPr>
      <w:r>
        <w:rPr>
          <w:rFonts w:cs="仿宋" w:asciiTheme="minorEastAsia" w:hAnsiTheme="minorEastAsia"/>
          <w:sz w:val="28"/>
          <w:szCs w:val="28"/>
          <w:lang w:bidi="ar"/>
        </w:rPr>
        <w:t>1</w:t>
      </w:r>
      <w:r>
        <w:rPr>
          <w:rFonts w:hint="eastAsia" w:cs="仿宋" w:asciiTheme="minorEastAsia" w:hAnsiTheme="minorEastAsia"/>
          <w:sz w:val="28"/>
          <w:szCs w:val="28"/>
          <w:lang w:bidi="ar"/>
        </w:rPr>
        <w:t>.</w:t>
      </w:r>
      <w:r>
        <w:rPr>
          <w:rFonts w:cs="仿宋" w:asciiTheme="minorEastAsia" w:hAnsiTheme="minorEastAsia"/>
          <w:sz w:val="28"/>
          <w:szCs w:val="28"/>
          <w:lang w:bidi="ar"/>
        </w:rPr>
        <w:t>3</w:t>
      </w:r>
      <w:r>
        <w:rPr>
          <w:rFonts w:hint="eastAsia" w:cs="仿宋" w:asciiTheme="minorEastAsia" w:hAnsiTheme="minorEastAsia"/>
          <w:sz w:val="28"/>
          <w:szCs w:val="28"/>
          <w:lang w:bidi="ar"/>
        </w:rPr>
        <w:t>月5日，党支部组织开展了新学期教学专题讨论会，就学生返校后线上教学与线下教学方式的衔接工作进行了讨论和部署，为迎接新学期的教学工作做好了准备。</w:t>
      </w:r>
    </w:p>
    <w:p>
      <w:pPr>
        <w:widowControl/>
        <w:ind w:firstLine="600"/>
        <w:rPr>
          <w:rFonts w:cs="仿宋" w:asciiTheme="minorEastAsia" w:hAnsiTheme="minorEastAsia"/>
          <w:sz w:val="28"/>
          <w:szCs w:val="28"/>
          <w:lang w:bidi="ar"/>
        </w:rPr>
      </w:pPr>
      <w:r>
        <w:rPr>
          <w:rFonts w:cs="仿宋" w:asciiTheme="minorEastAsia" w:hAnsiTheme="minorEastAsia"/>
          <w:sz w:val="28"/>
          <w:szCs w:val="28"/>
          <w:lang w:bidi="ar"/>
        </w:rPr>
        <w:t>2</w:t>
      </w:r>
      <w:r>
        <w:rPr>
          <w:rFonts w:hint="eastAsia" w:cs="仿宋" w:asciiTheme="minorEastAsia" w:hAnsiTheme="minorEastAsia"/>
          <w:sz w:val="28"/>
          <w:szCs w:val="28"/>
          <w:lang w:bidi="ar"/>
        </w:rPr>
        <w:t>.3月15日，党支部组织开展全国两会专题学习，共同学习讨论了两会精神及重大议题，会上重点学习了与教育、供应链等主题相关的议题。</w:t>
      </w:r>
    </w:p>
    <w:p>
      <w:pPr>
        <w:widowControl/>
        <w:ind w:firstLine="600"/>
        <w:rPr>
          <w:rFonts w:cs="仿宋" w:asciiTheme="minorEastAsia" w:hAnsiTheme="minorEastAsia"/>
          <w:sz w:val="28"/>
          <w:szCs w:val="28"/>
          <w:lang w:bidi="ar"/>
        </w:rPr>
      </w:pPr>
      <w:r>
        <w:rPr>
          <w:rFonts w:hint="eastAsia" w:cs="仿宋" w:asciiTheme="minorEastAsia" w:hAnsiTheme="minorEastAsia"/>
          <w:sz w:val="28"/>
          <w:szCs w:val="28"/>
          <w:lang w:bidi="ar"/>
        </w:rPr>
        <w:t>3.</w:t>
      </w:r>
      <w:r>
        <w:rPr>
          <w:rFonts w:cs="仿宋" w:asciiTheme="minorEastAsia" w:hAnsiTheme="minorEastAsia"/>
          <w:sz w:val="28"/>
          <w:szCs w:val="28"/>
          <w:lang w:bidi="ar"/>
        </w:rPr>
        <w:t>3</w:t>
      </w:r>
      <w:r>
        <w:rPr>
          <w:rFonts w:hint="eastAsia" w:cs="仿宋" w:asciiTheme="minorEastAsia" w:hAnsiTheme="minorEastAsia"/>
          <w:sz w:val="28"/>
          <w:szCs w:val="28"/>
          <w:lang w:bidi="ar"/>
        </w:rPr>
        <w:t>月26日，党支部开展专题学习会，认真学习了校党委周坚书记和杨勇平校长在2021年春季学期工作部署会上的重要讲话精神，并就教研室今年的工作重点进行了讨论。</w:t>
      </w:r>
    </w:p>
    <w:p>
      <w:pPr>
        <w:numPr>
          <w:ilvl w:val="0"/>
          <w:numId w:val="3"/>
        </w:numPr>
        <w:contextualSpacing/>
        <w:jc w:val="left"/>
        <w:rPr>
          <w:rFonts w:cs="黑体" w:asciiTheme="minorEastAsia" w:hAnsiTheme="minorEastAsia"/>
          <w:b/>
          <w:bCs/>
          <w:sz w:val="30"/>
          <w:szCs w:val="30"/>
        </w:rPr>
      </w:pPr>
      <w:r>
        <w:rPr>
          <w:rFonts w:hint="eastAsia" w:cs="黑体" w:asciiTheme="minorEastAsia" w:hAnsiTheme="minorEastAsia"/>
          <w:b/>
          <w:bCs/>
          <w:sz w:val="30"/>
          <w:szCs w:val="30"/>
        </w:rPr>
        <w:t>学生党支部</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2017级学生党支部</w:t>
      </w:r>
    </w:p>
    <w:p>
      <w:pPr>
        <w:widowControl/>
        <w:ind w:firstLine="560" w:firstLineChars="200"/>
        <w:rPr>
          <w:rFonts w:cs="仿宋" w:asciiTheme="minorEastAsia" w:hAnsiTheme="minorEastAsia"/>
          <w:kern w:val="0"/>
          <w:sz w:val="28"/>
          <w:szCs w:val="28"/>
          <w:lang w:bidi="ar"/>
        </w:rPr>
      </w:pPr>
      <w:r>
        <w:rPr>
          <w:rFonts w:cs="仿宋" w:asciiTheme="minorEastAsia" w:hAnsiTheme="minorEastAsia"/>
          <w:kern w:val="0"/>
          <w:sz w:val="28"/>
          <w:szCs w:val="28"/>
          <w:lang w:bidi="ar"/>
        </w:rPr>
        <w:t>3</w:t>
      </w:r>
      <w:r>
        <w:rPr>
          <w:rFonts w:hint="eastAsia" w:cs="仿宋" w:asciiTheme="minorEastAsia" w:hAnsiTheme="minorEastAsia"/>
          <w:kern w:val="0"/>
          <w:sz w:val="28"/>
          <w:szCs w:val="28"/>
          <w:lang w:bidi="ar"/>
        </w:rPr>
        <w:t>月</w:t>
      </w:r>
      <w:r>
        <w:rPr>
          <w:rFonts w:cs="仿宋" w:asciiTheme="minorEastAsia" w:hAnsiTheme="minorEastAsia"/>
          <w:kern w:val="0"/>
          <w:sz w:val="28"/>
          <w:szCs w:val="28"/>
          <w:lang w:bidi="ar"/>
        </w:rPr>
        <w:t>2</w:t>
      </w:r>
      <w:r>
        <w:rPr>
          <w:rFonts w:hint="eastAsia" w:cs="仿宋" w:asciiTheme="minorEastAsia" w:hAnsiTheme="minorEastAsia"/>
          <w:kern w:val="0"/>
          <w:sz w:val="28"/>
          <w:szCs w:val="28"/>
          <w:lang w:bidi="ar"/>
        </w:rPr>
        <w:t>5日，党支部在线下开展“学习2021年全国两会精神”的主题党日活动，组织党员同志共同学习了《政府工作报告》和《中华人民共和国国民经济和社会发展第十四个五年规划和2035年远景目标纲要》等文件，会后同志们积极提交心得体会，结合自身实际情况讨论了个人的规划。会上还就发展预备党员的工作事项进行了充分的讨论。</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MBA学生党支部</w:t>
      </w:r>
    </w:p>
    <w:p>
      <w:pPr>
        <w:pStyle w:val="7"/>
        <w:widowControl/>
        <w:shd w:val="clear" w:color="auto" w:fill="FFFFFF"/>
        <w:spacing w:line="560" w:lineRule="exact"/>
        <w:ind w:firstLine="0" w:firstLineChars="0"/>
        <w:rPr>
          <w:rFonts w:cs="仿宋" w:asciiTheme="minorEastAsia" w:hAnsiTheme="minorEastAsia"/>
          <w:sz w:val="28"/>
          <w:szCs w:val="28"/>
          <w:lang w:bidi="ar"/>
        </w:rPr>
      </w:pPr>
      <w:r>
        <w:rPr>
          <w:rFonts w:cs="仿宋" w:asciiTheme="minorEastAsia" w:hAnsiTheme="minorEastAsia"/>
          <w:sz w:val="28"/>
          <w:szCs w:val="28"/>
          <w:lang w:bidi="ar"/>
        </w:rPr>
        <w:t xml:space="preserve">    3</w:t>
      </w:r>
      <w:r>
        <w:rPr>
          <w:rFonts w:hint="eastAsia" w:cs="仿宋" w:asciiTheme="minorEastAsia" w:hAnsiTheme="minorEastAsia"/>
          <w:sz w:val="28"/>
          <w:szCs w:val="28"/>
          <w:lang w:bidi="ar"/>
        </w:rPr>
        <w:t>月20日，MBA学生党支部</w:t>
      </w:r>
      <w:r>
        <w:rPr>
          <w:rFonts w:cs="仿宋" w:asciiTheme="minorEastAsia" w:hAnsiTheme="minorEastAsia"/>
          <w:sz w:val="28"/>
          <w:szCs w:val="28"/>
          <w:lang w:bidi="ar"/>
        </w:rPr>
        <w:t>迎接中国共产党成立 100 周年，深入贯彻习近平总书记关于深入学习党史、新中国史、改革开放史、社会主义发展史的重要指示精神，教育引导广</w:t>
      </w:r>
      <w:r>
        <w:rPr>
          <w:rFonts w:hint="eastAsia" w:cs="仿宋" w:asciiTheme="minorEastAsia" w:hAnsiTheme="minorEastAsia"/>
          <w:sz w:val="28"/>
          <w:szCs w:val="28"/>
          <w:lang w:bidi="ar"/>
        </w:rPr>
        <w:t>大同志</w:t>
      </w:r>
      <w:r>
        <w:rPr>
          <w:rFonts w:cs="仿宋" w:asciiTheme="minorEastAsia" w:hAnsiTheme="minorEastAsia"/>
          <w:sz w:val="28"/>
          <w:szCs w:val="28"/>
          <w:lang w:bidi="ar"/>
        </w:rPr>
        <w:t xml:space="preserve">深刻把握党的历史发展主题和主线、主流和本质，深入领会学习马克思主义理论的重要意义。 </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博经管1</w:t>
      </w:r>
      <w:r>
        <w:rPr>
          <w:rFonts w:cs="仿宋" w:asciiTheme="minorEastAsia" w:hAnsiTheme="minorEastAsia"/>
          <w:b/>
          <w:bCs/>
          <w:kern w:val="0"/>
          <w:sz w:val="28"/>
          <w:szCs w:val="28"/>
          <w:lang w:bidi="ar"/>
        </w:rPr>
        <w:t>746</w:t>
      </w:r>
      <w:r>
        <w:rPr>
          <w:rFonts w:hint="eastAsia" w:cs="仿宋" w:asciiTheme="minorEastAsia" w:hAnsiTheme="minorEastAsia"/>
          <w:b/>
          <w:bCs/>
          <w:kern w:val="0"/>
          <w:sz w:val="28"/>
          <w:szCs w:val="28"/>
          <w:lang w:bidi="ar"/>
        </w:rPr>
        <w:t>党支部</w:t>
      </w:r>
    </w:p>
    <w:p>
      <w:pPr>
        <w:widowControl/>
        <w:ind w:firstLine="560" w:firstLineChars="200"/>
        <w:jc w:val="left"/>
        <w:rPr>
          <w:rFonts w:cs="仿宋" w:asciiTheme="minorEastAsia" w:hAnsiTheme="minorEastAsia"/>
          <w:kern w:val="0"/>
          <w:sz w:val="28"/>
          <w:szCs w:val="28"/>
          <w:lang w:bidi="ar"/>
        </w:rPr>
      </w:pPr>
      <w:r>
        <w:rPr>
          <w:rFonts w:cs="仿宋" w:asciiTheme="minorEastAsia" w:hAnsiTheme="minorEastAsia"/>
          <w:kern w:val="0"/>
          <w:sz w:val="28"/>
          <w:szCs w:val="28"/>
          <w:lang w:bidi="ar"/>
        </w:rPr>
        <w:t>3</w:t>
      </w:r>
      <w:r>
        <w:rPr>
          <w:rFonts w:hint="eastAsia" w:cs="仿宋" w:asciiTheme="minorEastAsia" w:hAnsiTheme="minorEastAsia"/>
          <w:kern w:val="0"/>
          <w:sz w:val="28"/>
          <w:szCs w:val="28"/>
          <w:lang w:bidi="ar"/>
        </w:rPr>
        <w:t>月20日，博经管1746党支部开展主题党日活动，这次党日活动通过回顾和学习党百年来的光辉历史，重温我们党从成立以来为中华民族和中国人民建立不朽的功勋，让大家更清楚地认识到，只有在中国共产党的领导下，坚持走建设中国特色社会主义道路，才能发展中国，才能实现中华民族的伟大复兴。作为一名党员在日常生活中,应该时时发挥一个共产党员的先锋模范作用。</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博经管1847党支部</w:t>
      </w:r>
    </w:p>
    <w:p>
      <w:pPr>
        <w:widowControl/>
        <w:ind w:firstLine="560" w:firstLineChars="200"/>
        <w:jc w:val="left"/>
        <w:rPr>
          <w:rFonts w:cs="仿宋" w:asciiTheme="minorEastAsia" w:hAnsiTheme="minorEastAsia"/>
          <w:kern w:val="0"/>
          <w:sz w:val="28"/>
          <w:szCs w:val="28"/>
          <w:lang w:bidi="ar"/>
        </w:rPr>
      </w:pPr>
      <w:r>
        <w:rPr>
          <w:rFonts w:cs="仿宋" w:asciiTheme="minorEastAsia" w:hAnsiTheme="minorEastAsia"/>
          <w:kern w:val="0"/>
          <w:sz w:val="28"/>
          <w:szCs w:val="28"/>
          <w:lang w:bidi="ar"/>
        </w:rPr>
        <w:t>3</w:t>
      </w:r>
      <w:r>
        <w:rPr>
          <w:rFonts w:hint="eastAsia" w:cs="仿宋" w:asciiTheme="minorEastAsia" w:hAnsiTheme="minorEastAsia"/>
          <w:kern w:val="0"/>
          <w:sz w:val="28"/>
          <w:szCs w:val="28"/>
          <w:lang w:bidi="ar"/>
        </w:rPr>
        <w:t>月20日，博经管1847党支部在教一648举办主题为</w:t>
      </w:r>
      <w:r>
        <w:rPr>
          <w:rFonts w:cs="仿宋" w:asciiTheme="minorEastAsia" w:hAnsiTheme="minorEastAsia"/>
          <w:kern w:val="0"/>
          <w:sz w:val="28"/>
          <w:szCs w:val="28"/>
          <w:lang w:bidi="ar"/>
        </w:rPr>
        <w:t>“学习习主席气候雄心峰会上的讲话”</w:t>
      </w:r>
      <w:r>
        <w:rPr>
          <w:rFonts w:hint="eastAsia" w:cs="仿宋" w:asciiTheme="minorEastAsia" w:hAnsiTheme="minorEastAsia"/>
          <w:kern w:val="0"/>
          <w:sz w:val="28"/>
          <w:szCs w:val="28"/>
          <w:lang w:bidi="ar"/>
        </w:rPr>
        <w:t>党日活动。全体党员一同回顾了习近平主席在气候雄心峰会上的重要讲话，习主席的发言让党员们进一步认识到应对气候变化问题的紧迫性，意识到积极应对气候变化问题的使命感，明确了应对气候变化的关键问题。党员们结合自身科研实践，针对习总书记提出的未来全球气候治理提出的三点重要倡议与国家自主贡献四项新举措，探讨了我国为实现气候治理目标面临的困难与挑战。同志们纷纷表示要全身心投入科研事业，为应对气候变化做出应有的贡献。</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博经管1950党支部</w:t>
      </w:r>
    </w:p>
    <w:p>
      <w:pPr>
        <w:widowControl/>
        <w:ind w:firstLine="560" w:firstLineChars="200"/>
        <w:rPr>
          <w:rFonts w:cs="仿宋" w:asciiTheme="minorEastAsia" w:hAnsiTheme="minorEastAsia"/>
          <w:kern w:val="0"/>
          <w:sz w:val="28"/>
          <w:szCs w:val="28"/>
          <w:lang w:bidi="ar"/>
        </w:rPr>
      </w:pPr>
      <w:r>
        <w:rPr>
          <w:rFonts w:cs="仿宋" w:asciiTheme="minorEastAsia" w:hAnsiTheme="minorEastAsia"/>
          <w:kern w:val="0"/>
          <w:sz w:val="28"/>
          <w:szCs w:val="28"/>
          <w:lang w:bidi="ar"/>
        </w:rPr>
        <w:t>3月30日，博经管1950党支部举行了主题为“批评与自我批评”的民主生活会，会议的主要内容是:1.本支部的22名党员分别针对自己上一学年自己开学以来的现实表现，反思自身行为，总结自身不足。2.每位党员同学找1-2名党员进行党内互评，倾听别的同学对自己的评价，指出自己的不足。3.综合每位党员上一学年的表现进行民主评议投票。本次会议大家收获颇丰，每位党员都对自己的缺点和不足有了全方位的认识，也明确了自己本学期改进的重点方向。希望大家能正视不足，共同进步。</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博经管2060党支部</w:t>
      </w:r>
    </w:p>
    <w:p>
      <w:pPr>
        <w:widowControl/>
        <w:ind w:firstLine="560" w:firstLineChars="200"/>
        <w:rPr>
          <w:rFonts w:cs="仿宋" w:asciiTheme="minorEastAsia" w:hAnsiTheme="minorEastAsia"/>
          <w:kern w:val="0"/>
          <w:sz w:val="28"/>
          <w:szCs w:val="28"/>
          <w:lang w:bidi="ar"/>
        </w:rPr>
      </w:pPr>
      <w:r>
        <w:rPr>
          <w:rFonts w:cs="仿宋" w:asciiTheme="minorEastAsia" w:hAnsiTheme="minorEastAsia"/>
          <w:kern w:val="0"/>
          <w:sz w:val="28"/>
          <w:szCs w:val="28"/>
          <w:lang w:bidi="ar"/>
        </w:rPr>
        <w:t>3</w:t>
      </w:r>
      <w:r>
        <w:rPr>
          <w:rFonts w:hint="eastAsia" w:cs="仿宋" w:asciiTheme="minorEastAsia" w:hAnsiTheme="minorEastAsia"/>
          <w:kern w:val="0"/>
          <w:sz w:val="28"/>
          <w:szCs w:val="28"/>
          <w:lang w:bidi="ar"/>
        </w:rPr>
        <w:t>月</w:t>
      </w:r>
      <w:r>
        <w:rPr>
          <w:rFonts w:cs="仿宋" w:asciiTheme="minorEastAsia" w:hAnsiTheme="minorEastAsia"/>
          <w:kern w:val="0"/>
          <w:sz w:val="28"/>
          <w:szCs w:val="28"/>
          <w:lang w:bidi="ar"/>
        </w:rPr>
        <w:t>19</w:t>
      </w:r>
      <w:r>
        <w:rPr>
          <w:rFonts w:hint="eastAsia" w:cs="仿宋" w:asciiTheme="minorEastAsia" w:hAnsiTheme="minorEastAsia"/>
          <w:kern w:val="0"/>
          <w:sz w:val="28"/>
          <w:szCs w:val="28"/>
          <w:lang w:bidi="ar"/>
        </w:rPr>
        <w:t>日，</w:t>
      </w:r>
      <w:r>
        <w:rPr>
          <w:rFonts w:cs="仿宋" w:asciiTheme="minorEastAsia" w:hAnsiTheme="minorEastAsia"/>
          <w:kern w:val="0"/>
          <w:sz w:val="28"/>
          <w:szCs w:val="28"/>
          <w:lang w:bidi="ar"/>
        </w:rPr>
        <w:t>博经管2060党</w:t>
      </w:r>
      <w:r>
        <w:rPr>
          <w:rFonts w:hint="eastAsia" w:cs="仿宋" w:asciiTheme="minorEastAsia" w:hAnsiTheme="minorEastAsia"/>
          <w:kern w:val="0"/>
          <w:sz w:val="28"/>
          <w:szCs w:val="28"/>
          <w:lang w:bidi="ar"/>
        </w:rPr>
        <w:t>支部在</w:t>
      </w:r>
      <w:r>
        <w:rPr>
          <w:rFonts w:cs="仿宋" w:asciiTheme="minorEastAsia" w:hAnsiTheme="minorEastAsia"/>
          <w:kern w:val="0"/>
          <w:sz w:val="28"/>
          <w:szCs w:val="28"/>
          <w:lang w:bidi="ar"/>
        </w:rPr>
        <w:t>线上</w:t>
      </w:r>
      <w:r>
        <w:rPr>
          <w:rFonts w:hint="eastAsia" w:cs="仿宋" w:asciiTheme="minorEastAsia" w:hAnsiTheme="minorEastAsia"/>
          <w:kern w:val="0"/>
          <w:sz w:val="28"/>
          <w:szCs w:val="28"/>
          <w:lang w:bidi="ar"/>
        </w:rPr>
        <w:t>举办</w:t>
      </w:r>
      <w:r>
        <w:rPr>
          <w:rFonts w:cs="仿宋" w:asciiTheme="minorEastAsia" w:hAnsiTheme="minorEastAsia"/>
          <w:kern w:val="0"/>
          <w:sz w:val="28"/>
          <w:szCs w:val="28"/>
          <w:lang w:bidi="ar"/>
        </w:rPr>
        <w:t>学习党史</w:t>
      </w:r>
      <w:r>
        <w:rPr>
          <w:rFonts w:hint="eastAsia" w:cs="仿宋" w:asciiTheme="minorEastAsia" w:hAnsiTheme="minorEastAsia"/>
          <w:kern w:val="0"/>
          <w:sz w:val="28"/>
          <w:szCs w:val="28"/>
          <w:lang w:bidi="ar"/>
        </w:rPr>
        <w:t>的党日活动。组织全体党员</w:t>
      </w:r>
      <w:r>
        <w:rPr>
          <w:rFonts w:cs="仿宋" w:asciiTheme="minorEastAsia" w:hAnsiTheme="minorEastAsia"/>
          <w:kern w:val="0"/>
          <w:sz w:val="28"/>
          <w:szCs w:val="28"/>
          <w:lang w:bidi="ar"/>
        </w:rPr>
        <w:t>集体学习了习近平论中国共产党历史（2021年），全面了解了党的团结奋斗、风雨同舟的光辉历程</w:t>
      </w:r>
      <w:r>
        <w:rPr>
          <w:rFonts w:hint="eastAsia" w:cs="仿宋" w:asciiTheme="minorEastAsia" w:hAnsiTheme="minorEastAsia"/>
          <w:kern w:val="0"/>
          <w:sz w:val="28"/>
          <w:szCs w:val="28"/>
          <w:lang w:bidi="ar"/>
        </w:rPr>
        <w:t>。各个党员结合自身科研的科研实践，谈了自己的认识和看法，</w:t>
      </w:r>
      <w:r>
        <w:rPr>
          <w:rFonts w:cs="仿宋" w:asciiTheme="minorEastAsia" w:hAnsiTheme="minorEastAsia"/>
          <w:kern w:val="0"/>
          <w:sz w:val="28"/>
          <w:szCs w:val="28"/>
          <w:lang w:bidi="ar"/>
        </w:rPr>
        <w:t>提出以庆祝建党100周年为契机，更加深入学习的党史，并将党的优良传统继承和发扬下去。</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研经管1827党支部</w:t>
      </w:r>
    </w:p>
    <w:p>
      <w:pPr>
        <w:widowControl/>
        <w:ind w:firstLine="560" w:firstLineChars="200"/>
        <w:rPr>
          <w:rFonts w:cs="仿宋" w:asciiTheme="minorEastAsia" w:hAnsiTheme="minorEastAsia"/>
          <w:kern w:val="0"/>
          <w:sz w:val="28"/>
          <w:szCs w:val="28"/>
          <w:lang w:bidi="ar"/>
        </w:rPr>
      </w:pPr>
      <w:r>
        <w:rPr>
          <w:rFonts w:cs="仿宋" w:asciiTheme="minorEastAsia" w:hAnsiTheme="minorEastAsia"/>
          <w:kern w:val="0"/>
          <w:sz w:val="28"/>
          <w:szCs w:val="28"/>
          <w:lang w:bidi="ar"/>
        </w:rPr>
        <w:t>3月31日，研经管1827党支部于线上组织了“批评与自我批评”主题活动，各位共产党员进行了自我批评和批评，并且对党支部建设提出意见建议，各个党员结合自己的认知理解，对自己的今后发展提出了希冀。</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研经管1828党支部</w:t>
      </w:r>
    </w:p>
    <w:p>
      <w:pPr>
        <w:widowControl/>
        <w:ind w:firstLine="560" w:firstLineChars="200"/>
        <w:rPr>
          <w:rFonts w:cs="仿宋" w:asciiTheme="minorEastAsia" w:hAnsiTheme="minorEastAsia"/>
          <w:kern w:val="0"/>
          <w:sz w:val="28"/>
          <w:szCs w:val="28"/>
          <w:lang w:bidi="ar"/>
        </w:rPr>
      </w:pPr>
      <w:r>
        <w:rPr>
          <w:rFonts w:cs="仿宋" w:asciiTheme="minorEastAsia" w:hAnsiTheme="minorEastAsia"/>
          <w:kern w:val="0"/>
          <w:sz w:val="28"/>
          <w:szCs w:val="28"/>
          <w:lang w:bidi="ar"/>
        </w:rPr>
        <w:t>3月11日，本次党日活动在线上组织党支部成员学习了雷锋同志的生平和他在日常生活总一些看似微不足道、实际上却深入人心的事迹。雷锋同志说过</w:t>
      </w:r>
      <w:r>
        <w:rPr>
          <w:rFonts w:hint="eastAsia" w:cs="仿宋" w:asciiTheme="minorEastAsia" w:hAnsiTheme="minorEastAsia"/>
          <w:kern w:val="0"/>
          <w:sz w:val="28"/>
          <w:szCs w:val="28"/>
          <w:lang w:bidi="ar"/>
        </w:rPr>
        <w:t>，</w:t>
      </w:r>
      <w:r>
        <w:rPr>
          <w:rFonts w:cs="仿宋" w:asciiTheme="minorEastAsia" w:hAnsiTheme="minorEastAsia"/>
          <w:kern w:val="0"/>
          <w:sz w:val="28"/>
          <w:szCs w:val="28"/>
          <w:lang w:bidi="ar"/>
        </w:rPr>
        <w:t>“人的生命是有限的，可是，为人民服务是无限的，我要把有限的生命，投入到无限的为人民服务之中去</w:t>
      </w:r>
      <w:r>
        <w:rPr>
          <w:rFonts w:hint="eastAsia" w:cs="仿宋" w:asciiTheme="minorEastAsia" w:hAnsiTheme="minorEastAsia"/>
          <w:kern w:val="0"/>
          <w:sz w:val="28"/>
          <w:szCs w:val="28"/>
          <w:lang w:bidi="ar"/>
        </w:rPr>
        <w:t>”</w:t>
      </w:r>
      <w:r>
        <w:rPr>
          <w:rFonts w:cs="仿宋" w:asciiTheme="minorEastAsia" w:hAnsiTheme="minorEastAsia"/>
          <w:kern w:val="0"/>
          <w:sz w:val="28"/>
          <w:szCs w:val="28"/>
          <w:lang w:bidi="ar"/>
        </w:rPr>
        <w:t>。大家在观看雷锋的纪录片的过程中意识到，既要学习雷锋的精神，也要学习雷锋的做法，把崇高理想信念和道德品质追求转化为具体行动，体现在平凡的工作生活中。当我们每个人都把“爱岗敬业”放在心上，把“为人民服务”融入日常，把“助人为乐”当成文明，社会就会凝聚更多积极向上向善的力量，文明程度就会不断提高。最后各党支部成员就学习雷锋同志的动人事迹和先进精神进行心得体会交流。</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研经管1829党支部</w:t>
      </w:r>
    </w:p>
    <w:p>
      <w:pPr>
        <w:widowControl/>
        <w:ind w:firstLine="560" w:firstLineChars="200"/>
        <w:rPr>
          <w:rFonts w:cs="仿宋" w:asciiTheme="minorEastAsia" w:hAnsiTheme="minorEastAsia"/>
          <w:kern w:val="0"/>
          <w:sz w:val="28"/>
          <w:szCs w:val="28"/>
          <w:lang w:bidi="ar"/>
        </w:rPr>
      </w:pPr>
      <w:r>
        <w:rPr>
          <w:rFonts w:cs="仿宋" w:asciiTheme="minorEastAsia" w:hAnsiTheme="minorEastAsia"/>
          <w:kern w:val="0"/>
          <w:sz w:val="28"/>
          <w:szCs w:val="28"/>
          <w:lang w:bidi="ar"/>
        </w:rPr>
        <w:t>3月12日，研经管1829党支部全体党员在线</w:t>
      </w:r>
      <w:r>
        <w:rPr>
          <w:rFonts w:hint="eastAsia" w:cs="仿宋" w:asciiTheme="minorEastAsia" w:hAnsiTheme="minorEastAsia"/>
          <w:kern w:val="0"/>
          <w:sz w:val="28"/>
          <w:szCs w:val="28"/>
          <w:lang w:bidi="ar"/>
        </w:rPr>
        <w:t>上</w:t>
      </w:r>
      <w:r>
        <w:rPr>
          <w:rFonts w:cs="仿宋" w:asciiTheme="minorEastAsia" w:hAnsiTheme="minorEastAsia"/>
          <w:kern w:val="0"/>
          <w:sz w:val="28"/>
          <w:szCs w:val="28"/>
          <w:lang w:bidi="ar"/>
        </w:rPr>
        <w:t>举办“学习脱贫攻坚伟大成就”主题党日活动。在线上活动中，大家集中</w:t>
      </w:r>
      <w:r>
        <w:rPr>
          <w:rFonts w:hint="eastAsia" w:cs="仿宋" w:asciiTheme="minorEastAsia" w:hAnsiTheme="minorEastAsia"/>
          <w:kern w:val="0"/>
          <w:sz w:val="28"/>
          <w:szCs w:val="28"/>
          <w:lang w:bidi="ar"/>
        </w:rPr>
        <w:t>学习</w:t>
      </w:r>
      <w:r>
        <w:rPr>
          <w:rFonts w:cs="仿宋" w:asciiTheme="minorEastAsia" w:hAnsiTheme="minorEastAsia"/>
          <w:kern w:val="0"/>
          <w:sz w:val="28"/>
          <w:szCs w:val="28"/>
          <w:lang w:bidi="ar"/>
        </w:rPr>
        <w:t>了</w:t>
      </w:r>
      <w:r>
        <w:rPr>
          <w:rFonts w:hint="eastAsia" w:cs="仿宋" w:asciiTheme="minorEastAsia" w:hAnsiTheme="minorEastAsia"/>
          <w:kern w:val="0"/>
          <w:sz w:val="28"/>
          <w:szCs w:val="28"/>
          <w:lang w:bidi="ar"/>
        </w:rPr>
        <w:t>习总书记关于打赢脱贫攻坚战重要论述相关内容</w:t>
      </w:r>
      <w:r>
        <w:rPr>
          <w:rFonts w:cs="仿宋" w:asciiTheme="minorEastAsia" w:hAnsiTheme="minorEastAsia"/>
          <w:kern w:val="0"/>
          <w:sz w:val="28"/>
          <w:szCs w:val="28"/>
          <w:lang w:bidi="ar"/>
        </w:rPr>
        <w:t>，并</w:t>
      </w:r>
      <w:r>
        <w:rPr>
          <w:rFonts w:hint="eastAsia" w:cs="仿宋" w:asciiTheme="minorEastAsia" w:hAnsiTheme="minorEastAsia"/>
          <w:kern w:val="0"/>
          <w:sz w:val="28"/>
          <w:szCs w:val="28"/>
          <w:lang w:bidi="ar"/>
        </w:rPr>
        <w:t>观看</w:t>
      </w:r>
      <w:r>
        <w:rPr>
          <w:rFonts w:cs="仿宋" w:asciiTheme="minorEastAsia" w:hAnsiTheme="minorEastAsia"/>
          <w:kern w:val="0"/>
          <w:sz w:val="28"/>
          <w:szCs w:val="28"/>
          <w:lang w:bidi="ar"/>
        </w:rPr>
        <w:t>了</w:t>
      </w:r>
      <w:r>
        <w:rPr>
          <w:rFonts w:hint="eastAsia" w:cs="仿宋" w:asciiTheme="minorEastAsia" w:hAnsiTheme="minorEastAsia"/>
          <w:kern w:val="0"/>
          <w:sz w:val="28"/>
          <w:szCs w:val="28"/>
          <w:lang w:bidi="ar"/>
        </w:rPr>
        <w:t>全国脱贫攻坚总结表彰大会</w:t>
      </w:r>
      <w:r>
        <w:rPr>
          <w:rFonts w:cs="仿宋" w:asciiTheme="minorEastAsia" w:hAnsiTheme="minorEastAsia"/>
          <w:kern w:val="0"/>
          <w:sz w:val="28"/>
          <w:szCs w:val="28"/>
          <w:lang w:bidi="ar"/>
        </w:rPr>
        <w:t>相关视频</w:t>
      </w:r>
      <w:r>
        <w:rPr>
          <w:rFonts w:hint="eastAsia" w:cs="仿宋" w:asciiTheme="minorEastAsia" w:hAnsiTheme="minorEastAsia"/>
          <w:kern w:val="0"/>
          <w:sz w:val="28"/>
          <w:szCs w:val="28"/>
          <w:lang w:bidi="ar"/>
        </w:rPr>
        <w:t>，学习脱贫攻坚楷模事迹</w:t>
      </w:r>
      <w:r>
        <w:rPr>
          <w:rFonts w:cs="仿宋" w:asciiTheme="minorEastAsia" w:hAnsiTheme="minorEastAsia"/>
          <w:kern w:val="0"/>
          <w:sz w:val="28"/>
          <w:szCs w:val="28"/>
          <w:lang w:bidi="ar"/>
        </w:rPr>
        <w:t>，还</w:t>
      </w:r>
      <w:r>
        <w:rPr>
          <w:rFonts w:hint="eastAsia" w:cs="仿宋" w:asciiTheme="minorEastAsia" w:hAnsiTheme="minorEastAsia"/>
          <w:kern w:val="0"/>
          <w:sz w:val="28"/>
          <w:szCs w:val="28"/>
          <w:lang w:bidi="ar"/>
        </w:rPr>
        <w:t>观看</w:t>
      </w:r>
      <w:r>
        <w:rPr>
          <w:rFonts w:cs="仿宋" w:asciiTheme="minorEastAsia" w:hAnsiTheme="minorEastAsia"/>
          <w:kern w:val="0"/>
          <w:sz w:val="28"/>
          <w:szCs w:val="28"/>
          <w:lang w:bidi="ar"/>
        </w:rPr>
        <w:t>了</w:t>
      </w:r>
      <w:r>
        <w:rPr>
          <w:rFonts w:hint="eastAsia" w:cs="仿宋" w:asciiTheme="minorEastAsia" w:hAnsiTheme="minorEastAsia"/>
          <w:kern w:val="0"/>
          <w:sz w:val="28"/>
          <w:szCs w:val="28"/>
          <w:lang w:bidi="ar"/>
        </w:rPr>
        <w:t>脱贫攻坚大型政论专题片《摆脱贫困》</w:t>
      </w:r>
      <w:r>
        <w:rPr>
          <w:rFonts w:cs="仿宋" w:asciiTheme="minorEastAsia" w:hAnsiTheme="minorEastAsia"/>
          <w:kern w:val="0"/>
          <w:sz w:val="28"/>
          <w:szCs w:val="28"/>
          <w:lang w:bidi="ar"/>
        </w:rPr>
        <w:t>，深刻学习</w:t>
      </w:r>
      <w:r>
        <w:rPr>
          <w:rFonts w:hint="eastAsia" w:cs="仿宋" w:asciiTheme="minorEastAsia" w:hAnsiTheme="minorEastAsia"/>
          <w:kern w:val="0"/>
          <w:sz w:val="28"/>
          <w:szCs w:val="28"/>
          <w:lang w:bidi="ar"/>
        </w:rPr>
        <w:t>了</w:t>
      </w:r>
      <w:r>
        <w:rPr>
          <w:rFonts w:cs="仿宋" w:asciiTheme="minorEastAsia" w:hAnsiTheme="minorEastAsia"/>
          <w:kern w:val="0"/>
          <w:sz w:val="28"/>
          <w:szCs w:val="28"/>
          <w:lang w:bidi="ar"/>
        </w:rPr>
        <w:t>脱贫攻坚所取得的伟大成就。</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研经管1830党支部</w:t>
      </w:r>
    </w:p>
    <w:p>
      <w:pPr>
        <w:widowControl/>
        <w:ind w:firstLine="560" w:firstLineChars="200"/>
        <w:rPr>
          <w:rFonts w:cs="仿宋" w:asciiTheme="minorEastAsia" w:hAnsiTheme="minorEastAsia"/>
          <w:kern w:val="0"/>
          <w:sz w:val="28"/>
          <w:szCs w:val="28"/>
          <w:lang w:bidi="ar"/>
        </w:rPr>
      </w:pPr>
      <w:r>
        <w:rPr>
          <w:rFonts w:cs="仿宋" w:asciiTheme="minorEastAsia" w:hAnsiTheme="minorEastAsia"/>
          <w:kern w:val="0"/>
          <w:sz w:val="28"/>
          <w:szCs w:val="28"/>
          <w:lang w:bidi="ar"/>
        </w:rPr>
        <w:t>3月20 日，研经管1830班党支部在线举办了“从党史学习中汲取</w:t>
      </w:r>
      <w:r>
        <w:rPr>
          <w:rFonts w:hint="eastAsia" w:cs="仿宋" w:asciiTheme="minorEastAsia" w:hAnsiTheme="minorEastAsia"/>
          <w:kern w:val="0"/>
          <w:sz w:val="28"/>
          <w:szCs w:val="28"/>
          <w:lang w:bidi="ar"/>
        </w:rPr>
        <w:t>‘</w:t>
      </w:r>
      <w:r>
        <w:rPr>
          <w:rFonts w:cs="仿宋" w:asciiTheme="minorEastAsia" w:hAnsiTheme="minorEastAsia"/>
          <w:kern w:val="0"/>
          <w:sz w:val="28"/>
          <w:szCs w:val="28"/>
          <w:lang w:bidi="ar"/>
        </w:rPr>
        <w:t>三牛精神</w:t>
      </w:r>
      <w:r>
        <w:rPr>
          <w:rFonts w:hint="eastAsia" w:cs="仿宋" w:asciiTheme="minorEastAsia" w:hAnsiTheme="minorEastAsia"/>
          <w:kern w:val="0"/>
          <w:sz w:val="28"/>
          <w:szCs w:val="28"/>
          <w:lang w:bidi="ar"/>
        </w:rPr>
        <w:t>’”</w:t>
      </w:r>
      <w:r>
        <w:rPr>
          <w:rFonts w:cs="仿宋" w:asciiTheme="minorEastAsia" w:hAnsiTheme="minorEastAsia"/>
          <w:kern w:val="0"/>
          <w:sz w:val="28"/>
          <w:szCs w:val="28"/>
          <w:lang w:bidi="ar"/>
        </w:rPr>
        <w:t>的党日主题活动。今年是中国共产党成立100周年，在这个有着历史性意义之年在全党开展中共党史学习教育，既能让中国共产党百年峥嵘岁月广泛地为更多人所熟知，也能在学党史过程中更加坚定每一名共产党员心中的那份初心和使命。学习党史，从中汲取为人民服务孺子牛精神。“我将无我，不负人民”。中国共产党成立至今，无数的共产党人不惧艰险、不怕牺牲，将一生都奉献到了民族复兴的伟大进程中，滴水成河，共同凝聚起更加磅礴的力量。</w:t>
      </w:r>
      <w:r>
        <w:fldChar w:fldCharType="begin"/>
      </w:r>
      <w:r>
        <w:instrText xml:space="preserve"> HYPERLINK "https://www.sohu.com/?strategyid=00001&amp;spm=smpc.content.content.2.1617327855422iMDkL2s" \t "/data/weboffice/tmp/27982/wps-root/x/_blank" \o "点击进入搜狐首页" </w:instrText>
      </w:r>
      <w:r>
        <w:fldChar w:fldCharType="separate"/>
      </w:r>
      <w:r>
        <w:fldChar w:fldCharType="end"/>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研经管1831党支部</w:t>
      </w:r>
    </w:p>
    <w:p>
      <w:pPr>
        <w:widowControl/>
        <w:ind w:firstLine="560" w:firstLineChars="200"/>
        <w:rPr>
          <w:rFonts w:cs="仿宋" w:asciiTheme="minorEastAsia" w:hAnsiTheme="minorEastAsia"/>
          <w:kern w:val="0"/>
          <w:sz w:val="28"/>
          <w:szCs w:val="28"/>
          <w:lang w:bidi="ar"/>
        </w:rPr>
      </w:pPr>
      <w:r>
        <w:rPr>
          <w:rFonts w:cs="仿宋" w:asciiTheme="minorEastAsia" w:hAnsiTheme="minorEastAsia"/>
          <w:kern w:val="0"/>
          <w:sz w:val="28"/>
          <w:szCs w:val="28"/>
          <w:lang w:bidi="ar"/>
        </w:rPr>
        <w:t>3</w:t>
      </w:r>
      <w:r>
        <w:rPr>
          <w:rFonts w:hint="eastAsia" w:cs="仿宋" w:asciiTheme="minorEastAsia" w:hAnsiTheme="minorEastAsia"/>
          <w:kern w:val="0"/>
          <w:sz w:val="28"/>
          <w:szCs w:val="28"/>
          <w:lang w:bidi="ar"/>
        </w:rPr>
        <w:t>月21日，研经管1831班党支部在线上举行了</w:t>
      </w:r>
      <w:r>
        <w:rPr>
          <w:rFonts w:cs="仿宋" w:asciiTheme="minorEastAsia" w:hAnsiTheme="minorEastAsia"/>
          <w:kern w:val="0"/>
          <w:sz w:val="28"/>
          <w:szCs w:val="28"/>
          <w:lang w:bidi="ar"/>
        </w:rPr>
        <w:t>学习两</w:t>
      </w:r>
      <w:r>
        <w:rPr>
          <w:rFonts w:hint="eastAsia" w:cs="仿宋" w:asciiTheme="minorEastAsia" w:hAnsiTheme="minorEastAsia"/>
          <w:kern w:val="0"/>
          <w:sz w:val="28"/>
          <w:szCs w:val="28"/>
          <w:lang w:bidi="ar"/>
        </w:rPr>
        <w:t>会精神主题党日活动</w:t>
      </w:r>
      <w:r>
        <w:rPr>
          <w:rFonts w:cs="仿宋" w:asciiTheme="minorEastAsia" w:hAnsiTheme="minorEastAsia"/>
          <w:kern w:val="0"/>
          <w:sz w:val="28"/>
          <w:szCs w:val="28"/>
          <w:lang w:bidi="ar"/>
        </w:rPr>
        <w:t>。在学习会上支部书记</w:t>
      </w:r>
      <w:r>
        <w:rPr>
          <w:rFonts w:hint="eastAsia" w:cs="仿宋" w:asciiTheme="minorEastAsia" w:hAnsiTheme="minorEastAsia"/>
          <w:kern w:val="0"/>
          <w:sz w:val="28"/>
          <w:szCs w:val="28"/>
          <w:lang w:bidi="ar"/>
        </w:rPr>
        <w:t>指出202</w:t>
      </w:r>
      <w:r>
        <w:rPr>
          <w:rFonts w:cs="仿宋" w:asciiTheme="minorEastAsia" w:hAnsiTheme="minorEastAsia"/>
          <w:kern w:val="0"/>
          <w:sz w:val="28"/>
          <w:szCs w:val="28"/>
          <w:lang w:bidi="ar"/>
        </w:rPr>
        <w:t>0</w:t>
      </w:r>
      <w:r>
        <w:rPr>
          <w:rFonts w:hint="eastAsia" w:cs="仿宋" w:asciiTheme="minorEastAsia" w:hAnsiTheme="minorEastAsia"/>
          <w:kern w:val="0"/>
          <w:sz w:val="28"/>
          <w:szCs w:val="28"/>
          <w:lang w:bidi="ar"/>
        </w:rPr>
        <w:t>年是新中国历史上极不平凡的一年。面对严峻复杂的形势任务、前所未有的风险挑战，以习近平同志为核心的中共中央团结带领全党全国各族人民勠力同心、攻坚克难，抗疫斗争取得重大战略成果，脱贫攻坚战取得全面胜利，全面建成小康社会取得伟大历史性成就，“十三五”圆满收官，“十四五”全面擘画，创造了人民满意、世界瞩目、可以载入史册的新辉煌。</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研经管1832党支部</w:t>
      </w:r>
    </w:p>
    <w:p>
      <w:pPr>
        <w:widowControl/>
        <w:ind w:firstLine="560" w:firstLineChars="200"/>
        <w:rPr>
          <w:rFonts w:cs="仿宋" w:asciiTheme="minorEastAsia" w:hAnsiTheme="minorEastAsia"/>
          <w:kern w:val="0"/>
          <w:sz w:val="28"/>
          <w:szCs w:val="28"/>
          <w:lang w:bidi="ar"/>
        </w:rPr>
      </w:pPr>
      <w:r>
        <w:rPr>
          <w:rFonts w:cs="仿宋" w:asciiTheme="minorEastAsia" w:hAnsiTheme="minorEastAsia"/>
          <w:kern w:val="0"/>
          <w:sz w:val="28"/>
          <w:szCs w:val="28"/>
          <w:lang w:bidi="ar"/>
        </w:rPr>
        <w:t>3月13日，</w:t>
      </w:r>
      <w:r>
        <w:rPr>
          <w:rFonts w:hint="eastAsia" w:cs="仿宋" w:asciiTheme="minorEastAsia" w:hAnsiTheme="minorEastAsia"/>
          <w:kern w:val="0"/>
          <w:sz w:val="28"/>
          <w:szCs w:val="28"/>
          <w:lang w:bidi="ar"/>
        </w:rPr>
        <w:t>研经管1832党支部</w:t>
      </w:r>
      <w:r>
        <w:rPr>
          <w:rFonts w:cs="仿宋" w:asciiTheme="minorEastAsia" w:hAnsiTheme="minorEastAsia"/>
          <w:kern w:val="0"/>
          <w:sz w:val="28"/>
          <w:szCs w:val="28"/>
          <w:lang w:bidi="ar"/>
        </w:rPr>
        <w:t>在线上</w:t>
      </w:r>
      <w:r>
        <w:rPr>
          <w:rFonts w:hint="eastAsia" w:cs="仿宋" w:asciiTheme="minorEastAsia" w:hAnsiTheme="minorEastAsia"/>
          <w:kern w:val="0"/>
          <w:sz w:val="28"/>
          <w:szCs w:val="28"/>
          <w:lang w:bidi="ar"/>
        </w:rPr>
        <w:t>开展了主题党日活动，组织全体人员集体观看</w:t>
      </w:r>
      <w:r>
        <w:rPr>
          <w:rFonts w:cs="仿宋" w:asciiTheme="minorEastAsia" w:hAnsiTheme="minorEastAsia"/>
          <w:kern w:val="0"/>
          <w:sz w:val="28"/>
          <w:szCs w:val="28"/>
          <w:lang w:bidi="ar"/>
        </w:rPr>
        <w:t>《初心永恒》，回顾中原大地的红色记忆</w:t>
      </w:r>
      <w:r>
        <w:rPr>
          <w:rFonts w:hint="eastAsia" w:cs="仿宋" w:asciiTheme="minorEastAsia" w:hAnsiTheme="minorEastAsia"/>
          <w:kern w:val="0"/>
          <w:sz w:val="28"/>
          <w:szCs w:val="28"/>
          <w:lang w:bidi="ar"/>
        </w:rPr>
        <w:t>。党史学习教育专题活动，让大家不仅受到了红色文化的熏陶，同时通过对南城县土地革命时期历史的学习，也让大家感受到，我们的每一寸土地都来之不易，我们的幸福生活来之不易。党员们都纷纷表示，在今后的工作中一定要从我们党的历史中汲取经验和力量，发扬革命精神，敢于担当勇于作为。</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研经管1928党支部</w:t>
      </w:r>
    </w:p>
    <w:p>
      <w:pPr>
        <w:widowControl/>
        <w:ind w:firstLine="560" w:firstLineChars="200"/>
        <w:rPr>
          <w:rFonts w:cs="仿宋" w:asciiTheme="minorEastAsia" w:hAnsiTheme="minorEastAsia"/>
          <w:kern w:val="0"/>
          <w:sz w:val="28"/>
          <w:szCs w:val="28"/>
          <w:lang w:bidi="ar"/>
        </w:rPr>
      </w:pPr>
      <w:r>
        <w:rPr>
          <w:rFonts w:hint="eastAsia" w:cs="仿宋" w:asciiTheme="minorEastAsia" w:hAnsiTheme="minorEastAsia"/>
          <w:kern w:val="0"/>
          <w:sz w:val="28"/>
          <w:szCs w:val="28"/>
          <w:lang w:bidi="ar"/>
        </w:rPr>
        <w:t>研经管</w:t>
      </w:r>
      <w:r>
        <w:rPr>
          <w:rFonts w:cs="仿宋" w:asciiTheme="minorEastAsia" w:hAnsiTheme="minorEastAsia"/>
          <w:kern w:val="0"/>
          <w:sz w:val="28"/>
          <w:szCs w:val="28"/>
          <w:lang w:bidi="ar"/>
        </w:rPr>
        <w:t>1928</w:t>
      </w:r>
      <w:r>
        <w:rPr>
          <w:rFonts w:hint="eastAsia" w:cs="仿宋" w:asciiTheme="minorEastAsia" w:hAnsiTheme="minorEastAsia"/>
          <w:kern w:val="0"/>
          <w:sz w:val="28"/>
          <w:szCs w:val="28"/>
          <w:lang w:bidi="ar"/>
        </w:rPr>
        <w:t>党支部</w:t>
      </w:r>
      <w:r>
        <w:rPr>
          <w:rFonts w:cs="仿宋" w:asciiTheme="minorEastAsia" w:hAnsiTheme="minorEastAsia"/>
          <w:kern w:val="0"/>
          <w:sz w:val="28"/>
          <w:szCs w:val="28"/>
          <w:lang w:bidi="ar"/>
        </w:rPr>
        <w:t>3</w:t>
      </w:r>
      <w:r>
        <w:rPr>
          <w:rFonts w:hint="eastAsia" w:cs="仿宋" w:asciiTheme="minorEastAsia" w:hAnsiTheme="minorEastAsia"/>
          <w:kern w:val="0"/>
          <w:sz w:val="28"/>
          <w:szCs w:val="28"/>
          <w:lang w:bidi="ar"/>
        </w:rPr>
        <w:t>月</w:t>
      </w:r>
      <w:r>
        <w:rPr>
          <w:rFonts w:cs="仿宋" w:asciiTheme="minorEastAsia" w:hAnsiTheme="minorEastAsia"/>
          <w:kern w:val="0"/>
          <w:sz w:val="28"/>
          <w:szCs w:val="28"/>
          <w:lang w:bidi="ar"/>
        </w:rPr>
        <w:t>20</w:t>
      </w:r>
      <w:r>
        <w:rPr>
          <w:rFonts w:hint="eastAsia" w:cs="仿宋" w:asciiTheme="minorEastAsia" w:hAnsiTheme="minorEastAsia"/>
          <w:kern w:val="0"/>
          <w:sz w:val="28"/>
          <w:szCs w:val="28"/>
          <w:lang w:bidi="ar"/>
        </w:rPr>
        <w:t>日在线上举办了主题为“学党史、庆百年</w:t>
      </w:r>
      <w:r>
        <w:rPr>
          <w:rFonts w:cs="仿宋" w:asciiTheme="minorEastAsia" w:hAnsiTheme="minorEastAsia"/>
          <w:kern w:val="0"/>
          <w:sz w:val="28"/>
          <w:szCs w:val="28"/>
          <w:lang w:bidi="ar"/>
        </w:rPr>
        <w:t>---</w:t>
      </w:r>
      <w:r>
        <w:rPr>
          <w:rFonts w:hint="eastAsia" w:cs="仿宋" w:asciiTheme="minorEastAsia" w:hAnsiTheme="minorEastAsia"/>
          <w:kern w:val="0"/>
          <w:sz w:val="28"/>
          <w:szCs w:val="28"/>
          <w:lang w:bidi="ar"/>
        </w:rPr>
        <w:t>铭记党不忘初心的百年奋斗历程”的党日活动。从</w:t>
      </w:r>
      <w:r>
        <w:rPr>
          <w:rFonts w:cs="仿宋" w:asciiTheme="minorEastAsia" w:hAnsiTheme="minorEastAsia"/>
          <w:kern w:val="0"/>
          <w:sz w:val="28"/>
          <w:szCs w:val="28"/>
          <w:lang w:bidi="ar"/>
        </w:rPr>
        <w:t>1921</w:t>
      </w:r>
      <w:r>
        <w:rPr>
          <w:rFonts w:hint="eastAsia" w:cs="仿宋" w:asciiTheme="minorEastAsia" w:hAnsiTheme="minorEastAsia"/>
          <w:kern w:val="0"/>
          <w:sz w:val="28"/>
          <w:szCs w:val="28"/>
          <w:lang w:bidi="ar"/>
        </w:rPr>
        <w:t>到</w:t>
      </w:r>
      <w:r>
        <w:rPr>
          <w:rFonts w:cs="仿宋" w:asciiTheme="minorEastAsia" w:hAnsiTheme="minorEastAsia"/>
          <w:kern w:val="0"/>
          <w:sz w:val="28"/>
          <w:szCs w:val="28"/>
          <w:lang w:bidi="ar"/>
        </w:rPr>
        <w:t>2021</w:t>
      </w:r>
      <w:r>
        <w:rPr>
          <w:rFonts w:hint="eastAsia" w:cs="仿宋" w:asciiTheme="minorEastAsia" w:hAnsiTheme="minorEastAsia"/>
          <w:kern w:val="0"/>
          <w:sz w:val="28"/>
          <w:szCs w:val="28"/>
          <w:lang w:bidi="ar"/>
        </w:rPr>
        <w:t>的传奇百年，见证了中华民族的历史命运深刻改变的伟大转折，镌刻下党带领人民坚定迈向复兴的丰功伟绩。通过学习，我们深知是我们的党，在风起云涌时，不因流血而后退，化作指路的明灯，照亮中国前行的道路。</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研经管1929党支部</w:t>
      </w:r>
    </w:p>
    <w:p>
      <w:pPr>
        <w:widowControl/>
        <w:ind w:firstLine="560" w:firstLineChars="200"/>
        <w:rPr>
          <w:rFonts w:cs="仿宋" w:asciiTheme="minorEastAsia" w:hAnsiTheme="minorEastAsia"/>
          <w:kern w:val="0"/>
          <w:sz w:val="28"/>
          <w:szCs w:val="28"/>
          <w:lang w:bidi="ar"/>
        </w:rPr>
      </w:pPr>
      <w:r>
        <w:rPr>
          <w:rFonts w:cs="仿宋" w:asciiTheme="minorEastAsia" w:hAnsiTheme="minorEastAsia"/>
          <w:kern w:val="0"/>
          <w:sz w:val="28"/>
          <w:szCs w:val="28"/>
          <w:lang w:bidi="ar"/>
        </w:rPr>
        <w:t>3</w:t>
      </w:r>
      <w:r>
        <w:rPr>
          <w:rFonts w:hint="eastAsia" w:cs="仿宋" w:asciiTheme="minorEastAsia" w:hAnsiTheme="minorEastAsia"/>
          <w:kern w:val="0"/>
          <w:sz w:val="28"/>
          <w:szCs w:val="28"/>
          <w:lang w:bidi="ar"/>
        </w:rPr>
        <w:t>月</w:t>
      </w:r>
      <w:r>
        <w:rPr>
          <w:rFonts w:cs="仿宋" w:asciiTheme="minorEastAsia" w:hAnsiTheme="minorEastAsia"/>
          <w:kern w:val="0"/>
          <w:sz w:val="28"/>
          <w:szCs w:val="28"/>
          <w:lang w:bidi="ar"/>
        </w:rPr>
        <w:t>15</w:t>
      </w:r>
      <w:r>
        <w:rPr>
          <w:rFonts w:hint="eastAsia" w:cs="仿宋" w:asciiTheme="minorEastAsia" w:hAnsiTheme="minorEastAsia"/>
          <w:kern w:val="0"/>
          <w:sz w:val="28"/>
          <w:szCs w:val="28"/>
          <w:lang w:bidi="ar"/>
        </w:rPr>
        <w:t>日，研经管</w:t>
      </w:r>
      <w:r>
        <w:rPr>
          <w:rFonts w:cs="仿宋" w:asciiTheme="minorEastAsia" w:hAnsiTheme="minorEastAsia"/>
          <w:kern w:val="0"/>
          <w:sz w:val="28"/>
          <w:szCs w:val="28"/>
          <w:lang w:bidi="ar"/>
        </w:rPr>
        <w:t>1929</w:t>
      </w:r>
      <w:r>
        <w:rPr>
          <w:rFonts w:hint="eastAsia" w:cs="仿宋" w:asciiTheme="minorEastAsia" w:hAnsiTheme="minorEastAsia"/>
          <w:kern w:val="0"/>
          <w:sz w:val="28"/>
          <w:szCs w:val="28"/>
          <w:lang w:bidi="ar"/>
        </w:rPr>
        <w:t>支部在线上举办主题为“致敬卫国戍边英雄”的党日活动。全体党员一道回顾学习祁发宝、陈红军、陈祥榕、肖思远、王焯冉五位英雄的事迹，激发了每位同学的家国情怀。各位党员同志结合自身实际生活，谈了自己的认识和看法，特别是提出直面新时代，我们</w:t>
      </w:r>
      <w:r>
        <w:rPr>
          <w:rFonts w:cs="仿宋" w:asciiTheme="minorEastAsia" w:hAnsiTheme="minorEastAsia"/>
          <w:kern w:val="0"/>
          <w:sz w:val="28"/>
          <w:szCs w:val="28"/>
          <w:lang w:bidi="ar"/>
        </w:rPr>
        <w:t>90</w:t>
      </w:r>
      <w:r>
        <w:rPr>
          <w:rFonts w:hint="eastAsia" w:cs="仿宋" w:asciiTheme="minorEastAsia" w:hAnsiTheme="minorEastAsia"/>
          <w:kern w:val="0"/>
          <w:sz w:val="28"/>
          <w:szCs w:val="28"/>
          <w:lang w:bidi="ar"/>
        </w:rPr>
        <w:t>后作为社会的中坚力量，应该树立远大理想，怀揣爱国精神，担当时代责任，为祖国建设贡献一份力量。作为新时代的团员、党员，我们更应该高要求自己：学习英雄精神，怀揣爱国思想，树立为人民服务的核心价值追求，时刻以党员高标准要求自己，认真学习以报效祖国</w:t>
      </w:r>
      <w:r>
        <w:rPr>
          <w:rFonts w:cs="仿宋" w:asciiTheme="minorEastAsia" w:hAnsiTheme="minorEastAsia"/>
          <w:kern w:val="0"/>
          <w:sz w:val="28"/>
          <w:szCs w:val="28"/>
          <w:lang w:bidi="ar"/>
        </w:rPr>
        <w:t>。</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研经管1930党支部</w:t>
      </w:r>
    </w:p>
    <w:p>
      <w:pPr>
        <w:widowControl/>
        <w:ind w:firstLine="560" w:firstLineChars="200"/>
        <w:rPr>
          <w:rFonts w:cs="仿宋" w:asciiTheme="minorEastAsia" w:hAnsiTheme="minorEastAsia"/>
          <w:kern w:val="0"/>
          <w:sz w:val="28"/>
          <w:szCs w:val="28"/>
          <w:lang w:bidi="ar"/>
        </w:rPr>
      </w:pPr>
      <w:r>
        <w:rPr>
          <w:rFonts w:hint="eastAsia" w:cs="仿宋" w:asciiTheme="minorEastAsia" w:hAnsiTheme="minorEastAsia"/>
          <w:kern w:val="0"/>
          <w:sz w:val="28"/>
          <w:szCs w:val="28"/>
          <w:lang w:bidi="ar"/>
        </w:rPr>
        <w:t>3月12日，研经管1930支部在线上举办“不忘雷锋精神,牢记初心使命”的主题党日活动。全体党员一道重温了雷锋短暂而壮丽的人生，纷纷被雷锋一篇篇日记感动，为生生不息、薪火相传的雷锋精神鼓舞。各个党员结合实际发表了自己的心得体会。雷锋为了人民的事业无私奉献，把帮助别人当作人生最大的快乐和幸福。这种服务人民</w:t>
      </w:r>
      <w:r>
        <w:rPr>
          <w:rFonts w:cs="仿宋" w:asciiTheme="minorEastAsia" w:hAnsiTheme="minorEastAsia"/>
          <w:kern w:val="0"/>
          <w:sz w:val="28"/>
          <w:szCs w:val="28"/>
          <w:lang w:bidi="ar"/>
        </w:rPr>
        <w:t>、</w:t>
      </w:r>
      <w:r>
        <w:rPr>
          <w:rFonts w:hint="eastAsia" w:cs="仿宋" w:asciiTheme="minorEastAsia" w:hAnsiTheme="minorEastAsia"/>
          <w:kern w:val="0"/>
          <w:sz w:val="28"/>
          <w:szCs w:val="28"/>
          <w:lang w:bidi="ar"/>
        </w:rPr>
        <w:t>助人为乐的奉献精神，是为人民服务人生观的重要体现。作为党员同志要切实把人民的利益放在首位，时时处处为人民着想</w:t>
      </w:r>
      <w:r>
        <w:rPr>
          <w:rFonts w:cs="仿宋" w:asciiTheme="minorEastAsia" w:hAnsiTheme="minorEastAsia"/>
          <w:kern w:val="0"/>
          <w:sz w:val="28"/>
          <w:szCs w:val="28"/>
          <w:lang w:bidi="ar"/>
        </w:rPr>
        <w:t>，</w:t>
      </w:r>
      <w:r>
        <w:rPr>
          <w:rFonts w:hint="eastAsia" w:cs="仿宋" w:asciiTheme="minorEastAsia" w:hAnsiTheme="minorEastAsia"/>
          <w:kern w:val="0"/>
          <w:sz w:val="28"/>
          <w:szCs w:val="28"/>
          <w:lang w:bidi="ar"/>
        </w:rPr>
        <w:t>以人民利益为重，才能以正确的态度对待人生</w:t>
      </w:r>
      <w:r>
        <w:rPr>
          <w:rFonts w:cs="仿宋" w:asciiTheme="minorEastAsia" w:hAnsiTheme="minorEastAsia"/>
          <w:kern w:val="0"/>
          <w:sz w:val="28"/>
          <w:szCs w:val="28"/>
          <w:lang w:bidi="ar"/>
        </w:rPr>
        <w:t>、</w:t>
      </w:r>
      <w:r>
        <w:rPr>
          <w:rFonts w:hint="eastAsia" w:cs="仿宋" w:asciiTheme="minorEastAsia" w:hAnsiTheme="minorEastAsia"/>
          <w:kern w:val="0"/>
          <w:sz w:val="28"/>
          <w:szCs w:val="28"/>
          <w:lang w:bidi="ar"/>
        </w:rPr>
        <w:t>对待生活，将雷锋精神传承下去。</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研经管1931、1932联合党支部</w:t>
      </w:r>
    </w:p>
    <w:p>
      <w:pPr>
        <w:widowControl/>
        <w:ind w:firstLine="560" w:firstLineChars="200"/>
        <w:rPr>
          <w:rFonts w:cs="仿宋" w:asciiTheme="minorEastAsia" w:hAnsiTheme="minorEastAsia"/>
          <w:kern w:val="0"/>
          <w:sz w:val="28"/>
          <w:szCs w:val="28"/>
          <w:lang w:bidi="ar"/>
        </w:rPr>
      </w:pPr>
      <w:r>
        <w:rPr>
          <w:rFonts w:hint="eastAsia" w:cs="仿宋" w:asciiTheme="minorEastAsia" w:hAnsiTheme="minorEastAsia"/>
          <w:kern w:val="0"/>
          <w:sz w:val="28"/>
          <w:szCs w:val="28"/>
          <w:lang w:bidi="ar"/>
        </w:rPr>
        <w:t>3月16日，研经管1931、1932联合党支部全体党员认真学习了朱常</w:t>
      </w:r>
      <w:r>
        <w:rPr>
          <w:rFonts w:cs="仿宋" w:asciiTheme="minorEastAsia" w:hAnsiTheme="minorEastAsia"/>
          <w:kern w:val="0"/>
          <w:sz w:val="28"/>
          <w:szCs w:val="28"/>
          <w:lang w:bidi="ar"/>
        </w:rPr>
        <w:t>宝</w:t>
      </w:r>
      <w:r>
        <w:rPr>
          <w:rFonts w:hint="eastAsia" w:cs="仿宋" w:asciiTheme="minorEastAsia" w:hAnsiTheme="minorEastAsia"/>
          <w:kern w:val="0"/>
          <w:sz w:val="28"/>
          <w:szCs w:val="28"/>
          <w:lang w:bidi="ar"/>
        </w:rPr>
        <w:t>书记对五中全会的解读。全体党员结合研究生的科研学习经历，针对五中全会中的创新展开了讨论。作为新时代新青年，我们应该肩负的时代使命，不忘初心，砥砺前行。要以此为契机，进一步强化政治意识、学习意识、实干意识，在埋头苦学、锤炼本领的同时，抬头观路、耳听八方，充分了解世界和中国发展大势；担起新时代下自己的责任和历史使命，有远大抱负，要脚踏实地；在逐梦的道路上不忘锤炼品性，修身立德。</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研经管1933党支部</w:t>
      </w:r>
    </w:p>
    <w:p>
      <w:pPr>
        <w:widowControl/>
        <w:ind w:firstLine="560" w:firstLineChars="200"/>
        <w:rPr>
          <w:rFonts w:cs="仿宋" w:asciiTheme="minorEastAsia" w:hAnsiTheme="minorEastAsia"/>
          <w:kern w:val="0"/>
          <w:sz w:val="28"/>
          <w:szCs w:val="28"/>
          <w:lang w:bidi="ar"/>
        </w:rPr>
      </w:pPr>
      <w:r>
        <w:rPr>
          <w:rFonts w:cs="仿宋" w:asciiTheme="minorEastAsia" w:hAnsiTheme="minorEastAsia"/>
          <w:kern w:val="0"/>
          <w:sz w:val="28"/>
          <w:szCs w:val="28"/>
          <w:lang w:bidi="ar"/>
        </w:rPr>
        <w:t>3月11日，</w:t>
      </w:r>
      <w:r>
        <w:rPr>
          <w:rFonts w:hint="eastAsia" w:cs="仿宋" w:asciiTheme="minorEastAsia" w:hAnsiTheme="minorEastAsia"/>
          <w:kern w:val="0"/>
          <w:sz w:val="28"/>
          <w:szCs w:val="28"/>
          <w:lang w:bidi="ar"/>
        </w:rPr>
        <w:t>研经管1933学生党支部在</w:t>
      </w:r>
      <w:r>
        <w:rPr>
          <w:rFonts w:cs="仿宋" w:asciiTheme="minorEastAsia" w:hAnsiTheme="minorEastAsia"/>
          <w:kern w:val="0"/>
          <w:sz w:val="28"/>
          <w:szCs w:val="28"/>
          <w:lang w:bidi="ar"/>
        </w:rPr>
        <w:t>线上</w:t>
      </w:r>
      <w:r>
        <w:rPr>
          <w:rFonts w:hint="eastAsia" w:cs="仿宋" w:asciiTheme="minorEastAsia" w:hAnsiTheme="minorEastAsia"/>
          <w:kern w:val="0"/>
          <w:sz w:val="28"/>
          <w:szCs w:val="28"/>
          <w:lang w:bidi="ar"/>
        </w:rPr>
        <w:t>举办主题为“聚焦两会”的党日活动。本次党日活动，内容上突出“三重点”，即以学习两会精神为重点的思想建设,以明确党员责任和兑现党员承诺为重点的作风建设，以践行依法治国为重点的法治理念建设。这次主题党日活动人员参与面广,形式活泼,内容丰富,内涵深刻,效果明显。具有春风化雨,润物无声的作用,使支部全体党员和积极分子的党性修养得到进一步提升,党员干部群众的思想素质和业务能力得到显著提高，真正达到了“在活动中学习,在活动中提高”的效果。</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研经管1934党支部</w:t>
      </w:r>
    </w:p>
    <w:p>
      <w:pPr>
        <w:widowControl/>
        <w:ind w:firstLine="560" w:firstLineChars="200"/>
        <w:rPr>
          <w:rFonts w:cs="仿宋" w:asciiTheme="minorEastAsia" w:hAnsiTheme="minorEastAsia"/>
          <w:kern w:val="0"/>
          <w:sz w:val="28"/>
          <w:szCs w:val="28"/>
          <w:lang w:bidi="ar"/>
        </w:rPr>
      </w:pPr>
      <w:r>
        <w:rPr>
          <w:rFonts w:cs="仿宋" w:asciiTheme="minorEastAsia" w:hAnsiTheme="minorEastAsia"/>
          <w:kern w:val="0"/>
          <w:sz w:val="28"/>
          <w:szCs w:val="28"/>
          <w:lang w:bidi="ar"/>
        </w:rPr>
        <w:t>3月12日，研经管1934党支部根据学院党委要求，引导党员学习新时代雷锋精神，大力弘扬“奉献、友爱、互助、进步”的志愿精神，开展“学习雷锋好榜样，争做华电新青年”线上主题党日活动。研经管1934党支部共5名党员参加了线上会议。党支书通过PPT</w:t>
      </w:r>
      <w:r>
        <w:rPr>
          <w:rFonts w:hint="eastAsia" w:cs="仿宋" w:asciiTheme="minorEastAsia" w:hAnsiTheme="minorEastAsia"/>
          <w:kern w:val="0"/>
          <w:sz w:val="28"/>
          <w:szCs w:val="28"/>
          <w:lang w:bidi="ar"/>
        </w:rPr>
        <w:t>演示</w:t>
      </w:r>
      <w:r>
        <w:rPr>
          <w:rFonts w:cs="仿宋" w:asciiTheme="minorEastAsia" w:hAnsiTheme="minorEastAsia"/>
          <w:kern w:val="0"/>
          <w:sz w:val="28"/>
          <w:szCs w:val="28"/>
          <w:lang w:bidi="ar"/>
        </w:rPr>
        <w:t>，带领大家回顾了雷锋生平介绍、雷锋纪念日的来历、雷锋名言录以及雷锋精神的意义。学习雷锋的“钉子精神”</w:t>
      </w:r>
      <w:r>
        <w:rPr>
          <w:rFonts w:hint="eastAsia" w:cs="仿宋" w:asciiTheme="minorEastAsia" w:hAnsiTheme="minorEastAsia"/>
          <w:kern w:val="0"/>
          <w:sz w:val="28"/>
          <w:szCs w:val="28"/>
          <w:lang w:bidi="ar"/>
        </w:rPr>
        <w:t>、</w:t>
      </w:r>
      <w:r>
        <w:rPr>
          <w:rFonts w:cs="仿宋" w:asciiTheme="minorEastAsia" w:hAnsiTheme="minorEastAsia"/>
          <w:kern w:val="0"/>
          <w:sz w:val="28"/>
          <w:szCs w:val="28"/>
          <w:lang w:bidi="ar"/>
        </w:rPr>
        <w:t>“一心为公”</w:t>
      </w:r>
      <w:r>
        <w:rPr>
          <w:rFonts w:hint="eastAsia" w:cs="仿宋" w:asciiTheme="minorEastAsia" w:hAnsiTheme="minorEastAsia"/>
          <w:kern w:val="0"/>
          <w:sz w:val="28"/>
          <w:szCs w:val="28"/>
          <w:lang w:bidi="ar"/>
        </w:rPr>
        <w:t>、</w:t>
      </w:r>
      <w:r>
        <w:rPr>
          <w:rFonts w:cs="仿宋" w:asciiTheme="minorEastAsia" w:hAnsiTheme="minorEastAsia"/>
          <w:kern w:val="0"/>
          <w:sz w:val="28"/>
          <w:szCs w:val="28"/>
          <w:lang w:bidi="ar"/>
        </w:rPr>
        <w:t>“团结一致”</w:t>
      </w:r>
      <w:r>
        <w:rPr>
          <w:rFonts w:hint="eastAsia" w:cs="仿宋" w:asciiTheme="minorEastAsia" w:hAnsiTheme="minorEastAsia"/>
          <w:kern w:val="0"/>
          <w:sz w:val="28"/>
          <w:szCs w:val="28"/>
          <w:lang w:bidi="ar"/>
        </w:rPr>
        <w:t>、</w:t>
      </w:r>
      <w:r>
        <w:rPr>
          <w:rFonts w:cs="仿宋" w:asciiTheme="minorEastAsia" w:hAnsiTheme="minorEastAsia"/>
          <w:kern w:val="0"/>
          <w:sz w:val="28"/>
          <w:szCs w:val="28"/>
          <w:lang w:bidi="ar"/>
        </w:rPr>
        <w:t>“全心全意为人民服务”等精神。同时，在日常生活中，鼓励党支部成员发扬这样的优良传统，让雷锋精神代代相传。</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研经管2033党支部</w:t>
      </w:r>
    </w:p>
    <w:p>
      <w:pPr>
        <w:widowControl/>
        <w:ind w:firstLine="560" w:firstLineChars="200"/>
        <w:rPr>
          <w:rFonts w:cs="仿宋" w:asciiTheme="minorEastAsia" w:hAnsiTheme="minorEastAsia"/>
          <w:kern w:val="0"/>
          <w:sz w:val="28"/>
          <w:szCs w:val="28"/>
          <w:lang w:bidi="ar"/>
        </w:rPr>
      </w:pPr>
      <w:r>
        <w:rPr>
          <w:rFonts w:hint="eastAsia" w:cs="仿宋" w:asciiTheme="minorEastAsia" w:hAnsiTheme="minorEastAsia"/>
          <w:kern w:val="0"/>
          <w:sz w:val="28"/>
          <w:szCs w:val="28"/>
          <w:lang w:bidi="ar"/>
        </w:rPr>
        <w:t>3月16日，</w:t>
      </w:r>
      <w:r>
        <w:rPr>
          <w:rFonts w:cs="仿宋" w:asciiTheme="minorEastAsia" w:hAnsiTheme="minorEastAsia"/>
          <w:kern w:val="0"/>
          <w:sz w:val="28"/>
          <w:szCs w:val="28"/>
          <w:lang w:bidi="ar"/>
        </w:rPr>
        <w:t>研经管2033党支部</w:t>
      </w:r>
      <w:r>
        <w:rPr>
          <w:rFonts w:hint="eastAsia" w:cs="仿宋" w:asciiTheme="minorEastAsia" w:hAnsiTheme="minorEastAsia"/>
          <w:kern w:val="0"/>
          <w:sz w:val="28"/>
          <w:szCs w:val="28"/>
          <w:lang w:bidi="ar"/>
        </w:rPr>
        <w:t>开展</w:t>
      </w:r>
      <w:r>
        <w:rPr>
          <w:rFonts w:cs="仿宋" w:asciiTheme="minorEastAsia" w:hAnsiTheme="minorEastAsia"/>
          <w:kern w:val="0"/>
          <w:sz w:val="28"/>
          <w:szCs w:val="28"/>
          <w:lang w:bidi="ar"/>
        </w:rPr>
        <w:t>主题</w:t>
      </w:r>
      <w:r>
        <w:rPr>
          <w:rFonts w:hint="eastAsia" w:cs="仿宋" w:asciiTheme="minorEastAsia" w:hAnsiTheme="minorEastAsia"/>
          <w:kern w:val="0"/>
          <w:sz w:val="28"/>
          <w:szCs w:val="28"/>
          <w:lang w:bidi="ar"/>
        </w:rPr>
        <w:t>为</w:t>
      </w:r>
      <w:r>
        <w:rPr>
          <w:rFonts w:cs="仿宋" w:asciiTheme="minorEastAsia" w:hAnsiTheme="minorEastAsia"/>
          <w:kern w:val="0"/>
          <w:sz w:val="28"/>
          <w:szCs w:val="28"/>
          <w:lang w:bidi="ar"/>
        </w:rPr>
        <w:t>学党史，知党情，强党性</w:t>
      </w:r>
      <w:r>
        <w:rPr>
          <w:rFonts w:hint="eastAsia" w:cs="仿宋" w:asciiTheme="minorEastAsia" w:hAnsiTheme="minorEastAsia"/>
          <w:kern w:val="0"/>
          <w:sz w:val="28"/>
          <w:szCs w:val="28"/>
          <w:lang w:bidi="ar"/>
        </w:rPr>
        <w:t>的</w:t>
      </w:r>
      <w:r>
        <w:rPr>
          <w:rFonts w:cs="仿宋" w:asciiTheme="minorEastAsia" w:hAnsiTheme="minorEastAsia"/>
          <w:kern w:val="0"/>
          <w:sz w:val="28"/>
          <w:szCs w:val="28"/>
          <w:lang w:bidi="ar"/>
        </w:rPr>
        <w:t xml:space="preserve">党日活动。认真学习党史是一次把握规律、把握未来的理论学习，是一次坚定信仰、坚定方向的党性教育。通过学习必将增强我们对党的感情认同、理论认同、政治认同。对继承和发扬光荣革命传统、党的优良作风，对提高自己的认识能力和处理实际问题的能力都是十分必要的和有益的。中国共产党在近百年艰辛的奋斗历史中，积累了大量的党建经验、斗争经验、执政经验、社会主义建设的经验等，以及经受挫折失败的教训，是我们宝贵的财富。这些经验是几代中国共产党人的智慧结晶，是我们治党治国的宝贵精神财富。  </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研经管2034党支部</w:t>
      </w:r>
    </w:p>
    <w:p>
      <w:pPr>
        <w:widowControl/>
        <w:ind w:firstLine="560" w:firstLineChars="200"/>
        <w:rPr>
          <w:rFonts w:cs="仿宋" w:asciiTheme="minorEastAsia" w:hAnsiTheme="minorEastAsia"/>
          <w:kern w:val="0"/>
          <w:sz w:val="28"/>
          <w:szCs w:val="28"/>
          <w:lang w:bidi="ar"/>
        </w:rPr>
      </w:pPr>
      <w:r>
        <w:rPr>
          <w:rFonts w:cs="仿宋" w:asciiTheme="minorEastAsia" w:hAnsiTheme="minorEastAsia"/>
          <w:kern w:val="0"/>
          <w:sz w:val="28"/>
          <w:szCs w:val="28"/>
          <w:lang w:bidi="ar"/>
        </w:rPr>
        <w:t>3月5日，研经管2034党支部在线上举办主题为“弘扬雷锋精神，争做时代新人”的党日活动。</w:t>
      </w:r>
      <w:r>
        <w:rPr>
          <w:rFonts w:hint="eastAsia" w:cs="仿宋" w:asciiTheme="minorEastAsia" w:hAnsiTheme="minorEastAsia"/>
          <w:kern w:val="0"/>
          <w:sz w:val="28"/>
          <w:szCs w:val="28"/>
          <w:lang w:bidi="ar"/>
        </w:rPr>
        <w:t>全体党员观看了鹿世强同志准备的关于雷锋同志的视频资料。通过观看视频，重新领略雷锋同志那种无私奉献，舍己为人的精神，全体党员都深有感触，并就“研究生党员线下可以做哪些志愿服务？</w:t>
      </w:r>
      <w:r>
        <w:rPr>
          <w:rFonts w:cs="仿宋" w:asciiTheme="minorEastAsia" w:hAnsiTheme="minorEastAsia"/>
          <w:kern w:val="0"/>
          <w:sz w:val="28"/>
          <w:szCs w:val="28"/>
          <w:lang w:bidi="ar"/>
        </w:rPr>
        <w:t>”</w:t>
      </w:r>
      <w:r>
        <w:rPr>
          <w:rFonts w:hint="eastAsia" w:cs="仿宋" w:asciiTheme="minorEastAsia" w:hAnsiTheme="minorEastAsia"/>
          <w:kern w:val="0"/>
          <w:sz w:val="28"/>
          <w:szCs w:val="28"/>
          <w:lang w:bidi="ar"/>
        </w:rPr>
        <w:t>进行了讨论。</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研经管2035党支部</w:t>
      </w:r>
    </w:p>
    <w:p>
      <w:pPr>
        <w:widowControl/>
        <w:ind w:firstLine="560" w:firstLineChars="200"/>
        <w:rPr>
          <w:rFonts w:cs="仿宋" w:asciiTheme="minorEastAsia" w:hAnsiTheme="minorEastAsia"/>
          <w:kern w:val="0"/>
          <w:sz w:val="28"/>
          <w:szCs w:val="28"/>
          <w:lang w:bidi="ar"/>
        </w:rPr>
      </w:pPr>
      <w:r>
        <w:rPr>
          <w:rFonts w:cs="仿宋" w:asciiTheme="minorEastAsia" w:hAnsiTheme="minorEastAsia"/>
          <w:kern w:val="0"/>
          <w:sz w:val="28"/>
          <w:szCs w:val="28"/>
          <w:lang w:bidi="ar"/>
        </w:rPr>
        <w:t>3月9日下午，华北电力大学研经管2035班党支部按照学院党委的统一部署，于线上开展了“献礼建党百年——铭记历史，谱写新篇”主题党日活动，持续深化“不忘初心，牢记使命”长效机制建设，筑牢党员干部坚守初心与使命的思想根基。本次活动由支部书记党小璐同志主持，支部成员王冠然、白振奇、周奕全三位同志共同策划完成，王冠然同志主讲。主讲人以党的历次重大会议串联起百年党史，从会议背景和革命形势出发向同志们全面展现了中国共产党建党以来党的纲领、路线以及历史任务的变更。</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研经管2036党支部</w:t>
      </w:r>
    </w:p>
    <w:p>
      <w:pPr>
        <w:widowControl/>
        <w:ind w:firstLine="560" w:firstLineChars="200"/>
        <w:rPr>
          <w:rFonts w:cs="仿宋" w:asciiTheme="minorEastAsia" w:hAnsiTheme="minorEastAsia"/>
          <w:kern w:val="0"/>
          <w:sz w:val="28"/>
          <w:szCs w:val="28"/>
          <w:lang w:bidi="ar"/>
        </w:rPr>
      </w:pPr>
      <w:r>
        <w:rPr>
          <w:rFonts w:cs="仿宋" w:asciiTheme="minorEastAsia" w:hAnsiTheme="minorEastAsia"/>
          <w:kern w:val="0"/>
          <w:sz w:val="28"/>
          <w:szCs w:val="28"/>
          <w:lang w:bidi="ar"/>
        </w:rPr>
        <w:t>3月31日，研经管2036党支部在党支部书记的带领下举行了民主生活会，每位党员依次进行了自我批评和党员间的互评。通过此次会议，每位党员深刻反省了自己身上的不足，也同时提醒自己在今后的学习生活中不断改正缺点。支部书记针对每一个问题给出一些改正的建议，同时提出支部内部应该多加强沟通，积极组建活动等。最后</w:t>
      </w:r>
      <w:r>
        <w:rPr>
          <w:rFonts w:hint="eastAsia" w:cs="仿宋" w:asciiTheme="minorEastAsia" w:hAnsiTheme="minorEastAsia"/>
          <w:kern w:val="0"/>
          <w:sz w:val="28"/>
          <w:szCs w:val="28"/>
          <w:lang w:bidi="ar"/>
        </w:rPr>
        <w:t>，</w:t>
      </w:r>
      <w:r>
        <w:rPr>
          <w:rFonts w:cs="仿宋" w:asciiTheme="minorEastAsia" w:hAnsiTheme="minorEastAsia"/>
          <w:kern w:val="0"/>
          <w:sz w:val="28"/>
          <w:szCs w:val="28"/>
          <w:lang w:bidi="ar"/>
        </w:rPr>
        <w:t>支部进行了内部的民主测评，经过投票选出三位优秀党员。</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研经管2037党支部</w:t>
      </w:r>
    </w:p>
    <w:p>
      <w:pPr>
        <w:widowControl/>
        <w:rPr>
          <w:rFonts w:cs="仿宋" w:asciiTheme="minorEastAsia" w:hAnsiTheme="minorEastAsia"/>
          <w:kern w:val="0"/>
          <w:sz w:val="28"/>
          <w:szCs w:val="28"/>
          <w:lang w:bidi="ar"/>
        </w:rPr>
      </w:pPr>
      <w:r>
        <w:rPr>
          <w:rFonts w:cs="仿宋" w:asciiTheme="minorEastAsia" w:hAnsiTheme="minorEastAsia"/>
          <w:kern w:val="0"/>
          <w:sz w:val="28"/>
          <w:szCs w:val="28"/>
          <w:lang w:bidi="ar"/>
        </w:rPr>
        <w:t xml:space="preserve">    3月17日，研经管2037党支部开展了“回顾改革开放史”主题党日活动。支部党员在此次党日活动中积极发言，热烈参与讨论。党员或是通过家乡的变化</w:t>
      </w:r>
      <w:r>
        <w:rPr>
          <w:rFonts w:hint="eastAsia" w:cs="仿宋" w:asciiTheme="minorEastAsia" w:hAnsiTheme="minorEastAsia"/>
          <w:kern w:val="0"/>
          <w:sz w:val="28"/>
          <w:szCs w:val="28"/>
          <w:lang w:bidi="ar"/>
        </w:rPr>
        <w:t>，</w:t>
      </w:r>
      <w:r>
        <w:rPr>
          <w:rFonts w:cs="仿宋" w:asciiTheme="minorEastAsia" w:hAnsiTheme="minorEastAsia"/>
          <w:kern w:val="0"/>
          <w:sz w:val="28"/>
          <w:szCs w:val="28"/>
          <w:lang w:bidi="ar"/>
        </w:rPr>
        <w:t>或是通过研究热点的不断变化来讲述改革开放给社会带来的巨大变化。虽然是线上活动无法见面，</w:t>
      </w:r>
      <w:r>
        <w:rPr>
          <w:rFonts w:hint="eastAsia" w:cs="仿宋" w:asciiTheme="minorEastAsia" w:hAnsiTheme="minorEastAsia"/>
          <w:kern w:val="0"/>
          <w:sz w:val="28"/>
          <w:szCs w:val="28"/>
          <w:lang w:bidi="ar"/>
        </w:rPr>
        <w:t>但</w:t>
      </w:r>
      <w:r>
        <w:rPr>
          <w:rFonts w:cs="仿宋" w:asciiTheme="minorEastAsia" w:hAnsiTheme="minorEastAsia"/>
          <w:kern w:val="0"/>
          <w:sz w:val="28"/>
          <w:szCs w:val="28"/>
          <w:lang w:bidi="ar"/>
        </w:rPr>
        <w:t>也取得了很好的效果。</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研经管2</w:t>
      </w:r>
      <w:r>
        <w:rPr>
          <w:rFonts w:cs="仿宋" w:asciiTheme="minorEastAsia" w:hAnsiTheme="minorEastAsia"/>
          <w:b/>
          <w:bCs/>
          <w:kern w:val="0"/>
          <w:sz w:val="28"/>
          <w:szCs w:val="28"/>
          <w:lang w:bidi="ar"/>
        </w:rPr>
        <w:t>0</w:t>
      </w:r>
      <w:r>
        <w:rPr>
          <w:rFonts w:hint="eastAsia" w:cs="仿宋" w:asciiTheme="minorEastAsia" w:hAnsiTheme="minorEastAsia"/>
          <w:b/>
          <w:bCs/>
          <w:kern w:val="0"/>
          <w:sz w:val="28"/>
          <w:szCs w:val="28"/>
          <w:lang w:bidi="ar"/>
        </w:rPr>
        <w:t>38党支部</w:t>
      </w:r>
    </w:p>
    <w:p>
      <w:pPr>
        <w:widowControl/>
        <w:ind w:firstLine="560" w:firstLineChars="200"/>
        <w:rPr>
          <w:rFonts w:cs="仿宋" w:asciiTheme="minorEastAsia" w:hAnsiTheme="minorEastAsia"/>
          <w:kern w:val="0"/>
          <w:sz w:val="28"/>
          <w:szCs w:val="28"/>
          <w:lang w:bidi="ar"/>
        </w:rPr>
      </w:pPr>
      <w:r>
        <w:rPr>
          <w:rFonts w:cs="仿宋" w:asciiTheme="minorEastAsia" w:hAnsiTheme="minorEastAsia"/>
          <w:kern w:val="0"/>
          <w:sz w:val="28"/>
          <w:szCs w:val="28"/>
          <w:lang w:bidi="ar"/>
        </w:rPr>
        <w:t>3月16日，研经管2038党支部开展了</w:t>
      </w:r>
      <w:r>
        <w:rPr>
          <w:rFonts w:hint="eastAsia" w:cs="仿宋" w:asciiTheme="minorEastAsia" w:hAnsiTheme="minorEastAsia"/>
          <w:kern w:val="0"/>
          <w:sz w:val="28"/>
          <w:szCs w:val="28"/>
          <w:lang w:bidi="ar"/>
        </w:rPr>
        <w:t>以</w:t>
      </w:r>
      <w:r>
        <w:rPr>
          <w:rFonts w:cs="仿宋" w:asciiTheme="minorEastAsia" w:hAnsiTheme="minorEastAsia"/>
          <w:kern w:val="0"/>
          <w:sz w:val="28"/>
          <w:szCs w:val="28"/>
          <w:lang w:bidi="ar"/>
        </w:rPr>
        <w:t>“新动力、新起点”为主题的党日活动。通过视频</w:t>
      </w:r>
      <w:r>
        <w:rPr>
          <w:rFonts w:hint="eastAsia" w:cs="仿宋" w:asciiTheme="minorEastAsia" w:hAnsiTheme="minorEastAsia"/>
          <w:kern w:val="0"/>
          <w:sz w:val="28"/>
          <w:szCs w:val="28"/>
          <w:lang w:bidi="ar"/>
        </w:rPr>
        <w:t>共同</w:t>
      </w:r>
      <w:r>
        <w:rPr>
          <w:rFonts w:cs="仿宋" w:asciiTheme="minorEastAsia" w:hAnsiTheme="minorEastAsia"/>
          <w:kern w:val="0"/>
          <w:sz w:val="28"/>
          <w:szCs w:val="28"/>
          <w:lang w:bidi="ar"/>
        </w:rPr>
        <w:t>学习了</w:t>
      </w:r>
      <w:r>
        <w:rPr>
          <w:rFonts w:hint="eastAsia" w:cs="仿宋" w:asciiTheme="minorEastAsia" w:hAnsiTheme="minorEastAsia"/>
          <w:kern w:val="0"/>
          <w:sz w:val="28"/>
          <w:szCs w:val="28"/>
          <w:lang w:bidi="ar"/>
        </w:rPr>
        <w:t>《中共中央国务院关于全面推进乡村振兴加快农业农村现代化的意见</w:t>
      </w:r>
      <w:r>
        <w:rPr>
          <w:rFonts w:cs="仿宋" w:asciiTheme="minorEastAsia" w:hAnsiTheme="minorEastAsia"/>
          <w:kern w:val="0"/>
          <w:sz w:val="28"/>
          <w:szCs w:val="28"/>
          <w:lang w:bidi="ar"/>
        </w:rPr>
        <w:t>》</w:t>
      </w:r>
      <w:r>
        <w:rPr>
          <w:rFonts w:hint="eastAsia" w:cs="仿宋" w:asciiTheme="minorEastAsia" w:hAnsiTheme="minorEastAsia"/>
          <w:kern w:val="0"/>
          <w:sz w:val="28"/>
          <w:szCs w:val="28"/>
          <w:lang w:bidi="ar"/>
        </w:rPr>
        <w:t>等</w:t>
      </w:r>
      <w:r>
        <w:rPr>
          <w:rFonts w:cs="仿宋" w:asciiTheme="minorEastAsia" w:hAnsiTheme="minorEastAsia"/>
          <w:kern w:val="0"/>
          <w:sz w:val="28"/>
          <w:szCs w:val="28"/>
          <w:lang w:bidi="ar"/>
        </w:rPr>
        <w:t>重要文件。</w:t>
      </w:r>
      <w:r>
        <w:rPr>
          <w:rFonts w:hint="eastAsia" w:cs="仿宋" w:asciiTheme="minorEastAsia" w:hAnsiTheme="minorEastAsia"/>
          <w:kern w:val="0"/>
          <w:sz w:val="28"/>
          <w:szCs w:val="28"/>
          <w:lang w:bidi="ar"/>
        </w:rPr>
        <w:t>支部同志一致认为，文件围绕实现巩固拓展脱贫攻坚成果同乡村振兴有效衔接、加快推进农业现代化、大力实施乡村建设行动等方面，提出了农业供给侧结构性改革深入推进，农产品质量和食品安全水平进一步提高，脱贫攻坚成果持续巩固，乡村建设行动全面启动，农村改革重点任务深入推进等具体工作目标。支部同志一致表示，要结合学生党员的实际情况学透文件精神，为将来更好的做好“三农”工作贡献自己的力量。</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研经管2039党支部</w:t>
      </w:r>
    </w:p>
    <w:p>
      <w:pPr>
        <w:widowControl/>
        <w:ind w:firstLine="560" w:firstLineChars="200"/>
        <w:rPr>
          <w:rFonts w:cs="仿宋" w:asciiTheme="minorEastAsia" w:hAnsiTheme="minorEastAsia"/>
          <w:kern w:val="0"/>
          <w:sz w:val="28"/>
          <w:szCs w:val="28"/>
          <w:lang w:bidi="ar"/>
        </w:rPr>
      </w:pPr>
      <w:r>
        <w:rPr>
          <w:rFonts w:cs="仿宋" w:asciiTheme="minorEastAsia" w:hAnsiTheme="minorEastAsia"/>
          <w:kern w:val="0"/>
          <w:sz w:val="28"/>
          <w:szCs w:val="28"/>
          <w:lang w:bidi="ar"/>
        </w:rPr>
        <w:t>研经管2039党</w:t>
      </w:r>
      <w:r>
        <w:rPr>
          <w:rFonts w:hint="eastAsia" w:cs="仿宋" w:asciiTheme="minorEastAsia" w:hAnsiTheme="minorEastAsia"/>
          <w:kern w:val="0"/>
          <w:sz w:val="28"/>
          <w:szCs w:val="28"/>
          <w:lang w:bidi="ar"/>
        </w:rPr>
        <w:t>支部的3月活动转为线上开展。</w:t>
      </w:r>
      <w:r>
        <w:rPr>
          <w:rFonts w:cs="仿宋" w:asciiTheme="minorEastAsia" w:hAnsiTheme="minorEastAsia"/>
          <w:kern w:val="0"/>
          <w:sz w:val="28"/>
          <w:szCs w:val="28"/>
          <w:lang w:bidi="ar"/>
        </w:rPr>
        <w:t>在此次会议中，我们学习了雷锋精神。</w:t>
      </w:r>
      <w:r>
        <w:rPr>
          <w:rFonts w:hint="eastAsia" w:cs="仿宋" w:asciiTheme="minorEastAsia" w:hAnsiTheme="minorEastAsia"/>
          <w:kern w:val="0"/>
          <w:sz w:val="28"/>
          <w:szCs w:val="28"/>
          <w:lang w:bidi="ar"/>
        </w:rPr>
        <w:t>针对于雷锋精神的学习，支部成员都有着不同的心得体会。我们既要学习雷锋的精神，也要学习雷锋的做法，把崇高理想信念和道德品质追求转化为具体行动，体现在平凡的工作学习生活中，做出自己应有的贡献，将雷锋精神代代传承下去。</w:t>
      </w:r>
      <w:r>
        <w:rPr>
          <w:rFonts w:cs="仿宋" w:asciiTheme="minorEastAsia" w:hAnsiTheme="minorEastAsia"/>
          <w:kern w:val="0"/>
          <w:sz w:val="28"/>
          <w:szCs w:val="28"/>
          <w:lang w:bidi="ar"/>
        </w:rPr>
        <w:t>除此之外，</w:t>
      </w:r>
      <w:r>
        <w:rPr>
          <w:rFonts w:hint="eastAsia" w:cs="仿宋" w:asciiTheme="minorEastAsia" w:hAnsiTheme="minorEastAsia"/>
          <w:kern w:val="0"/>
          <w:sz w:val="28"/>
          <w:szCs w:val="28"/>
          <w:lang w:bidi="ar"/>
        </w:rPr>
        <w:t>在此次支部活动中还共同探讨了学习党史的重要性，为后续支部活动的开展做了铺垫。</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研经管2040党支部</w:t>
      </w:r>
    </w:p>
    <w:p>
      <w:pPr>
        <w:widowControl/>
        <w:rPr>
          <w:rFonts w:cs="仿宋" w:asciiTheme="minorEastAsia" w:hAnsiTheme="minorEastAsia"/>
          <w:kern w:val="0"/>
          <w:sz w:val="28"/>
          <w:szCs w:val="28"/>
          <w:lang w:bidi="ar"/>
        </w:rPr>
      </w:pPr>
      <w:r>
        <w:rPr>
          <w:rFonts w:cs="仿宋" w:asciiTheme="minorEastAsia" w:hAnsiTheme="minorEastAsia"/>
          <w:kern w:val="0"/>
          <w:sz w:val="28"/>
          <w:szCs w:val="28"/>
          <w:lang w:bidi="ar"/>
        </w:rPr>
        <w:t xml:space="preserve">    3月</w:t>
      </w:r>
      <w:r>
        <w:rPr>
          <w:rFonts w:hint="eastAsia" w:cs="仿宋" w:asciiTheme="minorEastAsia" w:hAnsiTheme="minorEastAsia"/>
          <w:kern w:val="0"/>
          <w:sz w:val="28"/>
          <w:szCs w:val="28"/>
          <w:lang w:bidi="ar"/>
        </w:rPr>
        <w:t>18日，研经管2040党支部开展</w:t>
      </w:r>
      <w:r>
        <w:rPr>
          <w:rFonts w:cs="仿宋" w:asciiTheme="minorEastAsia" w:hAnsiTheme="minorEastAsia"/>
          <w:kern w:val="0"/>
          <w:sz w:val="28"/>
          <w:szCs w:val="28"/>
          <w:lang w:bidi="ar"/>
        </w:rPr>
        <w:t>学习“两会”精神</w:t>
      </w:r>
      <w:r>
        <w:rPr>
          <w:rFonts w:hint="eastAsia" w:cs="仿宋" w:asciiTheme="minorEastAsia" w:hAnsiTheme="minorEastAsia"/>
          <w:kern w:val="0"/>
          <w:sz w:val="28"/>
          <w:szCs w:val="28"/>
          <w:lang w:bidi="ar"/>
        </w:rPr>
        <w:t>的</w:t>
      </w:r>
      <w:r>
        <w:rPr>
          <w:rFonts w:cs="仿宋" w:asciiTheme="minorEastAsia" w:hAnsiTheme="minorEastAsia"/>
          <w:kern w:val="0"/>
          <w:sz w:val="28"/>
          <w:szCs w:val="28"/>
          <w:lang w:bidi="ar"/>
        </w:rPr>
        <w:t>主题党日活动。2021年是中国共产党建党100周年，也是“十四五”规划开局之年，我国将开启全面建设社会主义现代化国家新征程、向第二个百年奋斗目标进军。处于重要历史交汇点上的中国，两会规划了新阶段的发展方向与路径。作为新时代的青年党员，在当今和今后的一个时期，我们更应该抓住机遇，不负时光，努力学习科学文化知识，贯彻两会精神，自觉在思想上行动上同以习近平为核心的党中央保持高度一致，肩负党员责任，为国家发展贡献自己的一份力量。</w:t>
      </w:r>
    </w:p>
    <w:p>
      <w:pPr>
        <w:widowControl/>
        <w:rPr>
          <w:rFonts w:cs="仿宋" w:asciiTheme="minorEastAsia" w:hAnsiTheme="minorEastAsia"/>
          <w:kern w:val="0"/>
          <w:sz w:val="28"/>
          <w:szCs w:val="28"/>
          <w:lang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posOffset>2148840</wp:posOffset>
              </wp:positionH>
              <wp:positionV relativeFrom="paragraph">
                <wp:posOffset>-1270</wp:posOffset>
              </wp:positionV>
              <wp:extent cx="1066800" cy="175260"/>
              <wp:effectExtent l="0" t="0" r="0" b="15240"/>
              <wp:wrapNone/>
              <wp:docPr id="6" name="文本框 6"/>
              <wp:cNvGraphicFramePr/>
              <a:graphic xmlns:a="http://schemas.openxmlformats.org/drawingml/2006/main">
                <a:graphicData uri="http://schemas.microsoft.com/office/word/2010/wordprocessingShape">
                  <wps:wsp>
                    <wps:cNvSpPr txBox="1"/>
                    <wps:spPr>
                      <a:xfrm>
                        <a:off x="0" y="0"/>
                        <a:ext cx="1066800"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9</w:t>
                          </w:r>
                          <w:r>
                            <w:rPr>
                              <w:rFonts w:hint="eastAsia"/>
                            </w:rPr>
                            <w:fldChar w:fldCharType="end"/>
                          </w:r>
                          <w:r>
                            <w:rPr>
                              <w:rFonts w:hint="eastAsia"/>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9.2pt;margin-top:-0.1pt;height:13.8pt;width:84pt;mso-position-horizontal-relative:margin;z-index:251658240;mso-width-relative:page;mso-height-relative:page;" filled="f" stroked="f" coordsize="21600,21600" o:gfxdata="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H0y+dgAAAAIAQAADwAAAAAAAAABACAAAAAiAAAAZHJzL2Rvd25yZXYueG1s&#10;UEsBAhQAFAAAAAgAh07iQLio8w4xAgAAVgQAAA4AAAAAAAAAAQAgAAAAJwEAAGRycy9lMm9Eb2Mu&#10;eG1sUEsFBgAAAAAGAAYAWQEAAMoFAAAAAA==&#10;">
              <v:fill on="f" focussize="0,0"/>
              <v:stroke on="f" weight="0.5pt"/>
              <v:imagedata o:title=""/>
              <o:lock v:ext="edit" aspectratio="f"/>
              <v:textbox inset="0mm,0mm,0mm,0mm">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9</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4A19"/>
    <w:multiLevelType w:val="multilevel"/>
    <w:tmpl w:val="0A714A1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962B4E"/>
    <w:multiLevelType w:val="singleLevel"/>
    <w:tmpl w:val="56962B4E"/>
    <w:lvl w:ilvl="0" w:tentative="0">
      <w:start w:val="1"/>
      <w:numFmt w:val="bullet"/>
      <w:lvlText w:val=""/>
      <w:lvlJc w:val="left"/>
      <w:pPr>
        <w:tabs>
          <w:tab w:val="left" w:pos="420"/>
        </w:tabs>
        <w:ind w:left="420" w:hanging="420"/>
      </w:pPr>
      <w:rPr>
        <w:rFonts w:hint="default" w:ascii="Wingdings" w:hAnsi="Wingdings"/>
      </w:rPr>
    </w:lvl>
  </w:abstractNum>
  <w:abstractNum w:abstractNumId="2">
    <w:nsid w:val="57087513"/>
    <w:multiLevelType w:val="singleLevel"/>
    <w:tmpl w:val="57087513"/>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CE"/>
    <w:rsid w:val="00002510"/>
    <w:rsid w:val="00005688"/>
    <w:rsid w:val="00005AAA"/>
    <w:rsid w:val="000075F2"/>
    <w:rsid w:val="00012E3C"/>
    <w:rsid w:val="00014F35"/>
    <w:rsid w:val="0001706A"/>
    <w:rsid w:val="00020BC6"/>
    <w:rsid w:val="00023496"/>
    <w:rsid w:val="00023581"/>
    <w:rsid w:val="000413E7"/>
    <w:rsid w:val="00041E98"/>
    <w:rsid w:val="0004439E"/>
    <w:rsid w:val="000519A1"/>
    <w:rsid w:val="000525EA"/>
    <w:rsid w:val="00060F75"/>
    <w:rsid w:val="000668AD"/>
    <w:rsid w:val="00070174"/>
    <w:rsid w:val="00076488"/>
    <w:rsid w:val="00077CE3"/>
    <w:rsid w:val="0009154E"/>
    <w:rsid w:val="00094983"/>
    <w:rsid w:val="0009653C"/>
    <w:rsid w:val="000A1104"/>
    <w:rsid w:val="000A610A"/>
    <w:rsid w:val="000C22C1"/>
    <w:rsid w:val="000D11A9"/>
    <w:rsid w:val="000F04F0"/>
    <w:rsid w:val="000F1A35"/>
    <w:rsid w:val="000F4552"/>
    <w:rsid w:val="000F75F9"/>
    <w:rsid w:val="0010613F"/>
    <w:rsid w:val="001065BC"/>
    <w:rsid w:val="001079D6"/>
    <w:rsid w:val="00110E94"/>
    <w:rsid w:val="00111EBC"/>
    <w:rsid w:val="00113646"/>
    <w:rsid w:val="0011562D"/>
    <w:rsid w:val="00117CE8"/>
    <w:rsid w:val="0012130F"/>
    <w:rsid w:val="00121439"/>
    <w:rsid w:val="00122A04"/>
    <w:rsid w:val="00126078"/>
    <w:rsid w:val="0013052B"/>
    <w:rsid w:val="001315C5"/>
    <w:rsid w:val="001354D0"/>
    <w:rsid w:val="0013740D"/>
    <w:rsid w:val="0014180E"/>
    <w:rsid w:val="001439AF"/>
    <w:rsid w:val="00144AB2"/>
    <w:rsid w:val="001505CC"/>
    <w:rsid w:val="00152F48"/>
    <w:rsid w:val="0015605B"/>
    <w:rsid w:val="00161740"/>
    <w:rsid w:val="00174224"/>
    <w:rsid w:val="00177FE0"/>
    <w:rsid w:val="001828F3"/>
    <w:rsid w:val="00187E4D"/>
    <w:rsid w:val="00193153"/>
    <w:rsid w:val="001948B9"/>
    <w:rsid w:val="001955F7"/>
    <w:rsid w:val="001A1C96"/>
    <w:rsid w:val="001A2F81"/>
    <w:rsid w:val="001A51B8"/>
    <w:rsid w:val="001B4C8F"/>
    <w:rsid w:val="001B5574"/>
    <w:rsid w:val="001B6A91"/>
    <w:rsid w:val="001B6D51"/>
    <w:rsid w:val="001C27BF"/>
    <w:rsid w:val="001D0256"/>
    <w:rsid w:val="001D6013"/>
    <w:rsid w:val="001D677C"/>
    <w:rsid w:val="001D6ABD"/>
    <w:rsid w:val="001D7A83"/>
    <w:rsid w:val="001D7E9E"/>
    <w:rsid w:val="001E7DDA"/>
    <w:rsid w:val="001F0D47"/>
    <w:rsid w:val="00201FBF"/>
    <w:rsid w:val="00202E3E"/>
    <w:rsid w:val="002059EB"/>
    <w:rsid w:val="00207AD0"/>
    <w:rsid w:val="00207F25"/>
    <w:rsid w:val="002159C8"/>
    <w:rsid w:val="002213E3"/>
    <w:rsid w:val="0022193A"/>
    <w:rsid w:val="00222C5F"/>
    <w:rsid w:val="00236A44"/>
    <w:rsid w:val="00243E65"/>
    <w:rsid w:val="00244513"/>
    <w:rsid w:val="00246AC4"/>
    <w:rsid w:val="00252BDF"/>
    <w:rsid w:val="00254F2A"/>
    <w:rsid w:val="00260E57"/>
    <w:rsid w:val="002738BF"/>
    <w:rsid w:val="002778D2"/>
    <w:rsid w:val="00291CF9"/>
    <w:rsid w:val="002963E0"/>
    <w:rsid w:val="002967F1"/>
    <w:rsid w:val="002A2166"/>
    <w:rsid w:val="002C1842"/>
    <w:rsid w:val="002C46D8"/>
    <w:rsid w:val="002C4C71"/>
    <w:rsid w:val="002C6015"/>
    <w:rsid w:val="002D119B"/>
    <w:rsid w:val="002D2A9B"/>
    <w:rsid w:val="002E08C2"/>
    <w:rsid w:val="002E1D03"/>
    <w:rsid w:val="002E4929"/>
    <w:rsid w:val="002F010A"/>
    <w:rsid w:val="002F2BF1"/>
    <w:rsid w:val="002F6ED8"/>
    <w:rsid w:val="00302783"/>
    <w:rsid w:val="00303D22"/>
    <w:rsid w:val="00304AEF"/>
    <w:rsid w:val="00305DD7"/>
    <w:rsid w:val="003074A9"/>
    <w:rsid w:val="003111FE"/>
    <w:rsid w:val="00314BCC"/>
    <w:rsid w:val="003172EC"/>
    <w:rsid w:val="00323995"/>
    <w:rsid w:val="003257FA"/>
    <w:rsid w:val="00334BA7"/>
    <w:rsid w:val="003358AD"/>
    <w:rsid w:val="00345AEC"/>
    <w:rsid w:val="00352A8B"/>
    <w:rsid w:val="00353996"/>
    <w:rsid w:val="00366173"/>
    <w:rsid w:val="0036793D"/>
    <w:rsid w:val="003700FA"/>
    <w:rsid w:val="00380BD9"/>
    <w:rsid w:val="003854E9"/>
    <w:rsid w:val="003866F7"/>
    <w:rsid w:val="003927C6"/>
    <w:rsid w:val="00392F5A"/>
    <w:rsid w:val="00396A33"/>
    <w:rsid w:val="003A4409"/>
    <w:rsid w:val="003A492D"/>
    <w:rsid w:val="003A720E"/>
    <w:rsid w:val="003B3539"/>
    <w:rsid w:val="003B5C26"/>
    <w:rsid w:val="003B77F5"/>
    <w:rsid w:val="003D4346"/>
    <w:rsid w:val="003E0047"/>
    <w:rsid w:val="003E23B0"/>
    <w:rsid w:val="003E387A"/>
    <w:rsid w:val="003E4478"/>
    <w:rsid w:val="003F03BC"/>
    <w:rsid w:val="003F3171"/>
    <w:rsid w:val="003F327F"/>
    <w:rsid w:val="003F3C95"/>
    <w:rsid w:val="004068A5"/>
    <w:rsid w:val="004149FD"/>
    <w:rsid w:val="00421CF0"/>
    <w:rsid w:val="00427BB3"/>
    <w:rsid w:val="00430C32"/>
    <w:rsid w:val="00433556"/>
    <w:rsid w:val="00433D39"/>
    <w:rsid w:val="00435298"/>
    <w:rsid w:val="00444FEF"/>
    <w:rsid w:val="004602B3"/>
    <w:rsid w:val="0047345F"/>
    <w:rsid w:val="004775B2"/>
    <w:rsid w:val="00485FFF"/>
    <w:rsid w:val="004869FA"/>
    <w:rsid w:val="00492A9D"/>
    <w:rsid w:val="00496102"/>
    <w:rsid w:val="004B68EB"/>
    <w:rsid w:val="004C1F9A"/>
    <w:rsid w:val="004C253E"/>
    <w:rsid w:val="004C29EF"/>
    <w:rsid w:val="004C4C42"/>
    <w:rsid w:val="004C5740"/>
    <w:rsid w:val="004D7720"/>
    <w:rsid w:val="004D7C91"/>
    <w:rsid w:val="004E0643"/>
    <w:rsid w:val="004E6575"/>
    <w:rsid w:val="004E7533"/>
    <w:rsid w:val="004F73E1"/>
    <w:rsid w:val="0050131C"/>
    <w:rsid w:val="00501566"/>
    <w:rsid w:val="00504D7E"/>
    <w:rsid w:val="0050713F"/>
    <w:rsid w:val="00526C4D"/>
    <w:rsid w:val="0053043D"/>
    <w:rsid w:val="005308CE"/>
    <w:rsid w:val="00532F45"/>
    <w:rsid w:val="00544463"/>
    <w:rsid w:val="005509D2"/>
    <w:rsid w:val="00551CF1"/>
    <w:rsid w:val="005635E7"/>
    <w:rsid w:val="00566399"/>
    <w:rsid w:val="005829AA"/>
    <w:rsid w:val="00584621"/>
    <w:rsid w:val="0058593A"/>
    <w:rsid w:val="00585BB0"/>
    <w:rsid w:val="0059051E"/>
    <w:rsid w:val="005A2078"/>
    <w:rsid w:val="005A556A"/>
    <w:rsid w:val="005B28D0"/>
    <w:rsid w:val="005B3733"/>
    <w:rsid w:val="005B51CD"/>
    <w:rsid w:val="005C444E"/>
    <w:rsid w:val="005C5946"/>
    <w:rsid w:val="005C5F96"/>
    <w:rsid w:val="005D2085"/>
    <w:rsid w:val="005D26B1"/>
    <w:rsid w:val="005D4314"/>
    <w:rsid w:val="005D5256"/>
    <w:rsid w:val="005D6169"/>
    <w:rsid w:val="005E2365"/>
    <w:rsid w:val="005E2958"/>
    <w:rsid w:val="005E5BE2"/>
    <w:rsid w:val="005E6BAB"/>
    <w:rsid w:val="005F575C"/>
    <w:rsid w:val="005F664F"/>
    <w:rsid w:val="006007AC"/>
    <w:rsid w:val="0060284A"/>
    <w:rsid w:val="00606056"/>
    <w:rsid w:val="00611689"/>
    <w:rsid w:val="006171FA"/>
    <w:rsid w:val="0062090C"/>
    <w:rsid w:val="00625CEC"/>
    <w:rsid w:val="00627991"/>
    <w:rsid w:val="00635F17"/>
    <w:rsid w:val="00636878"/>
    <w:rsid w:val="0064570D"/>
    <w:rsid w:val="00650054"/>
    <w:rsid w:val="006518B6"/>
    <w:rsid w:val="00653231"/>
    <w:rsid w:val="00661583"/>
    <w:rsid w:val="0066273C"/>
    <w:rsid w:val="00664136"/>
    <w:rsid w:val="0068250B"/>
    <w:rsid w:val="00683EAE"/>
    <w:rsid w:val="00687944"/>
    <w:rsid w:val="00687D6F"/>
    <w:rsid w:val="00696AAB"/>
    <w:rsid w:val="006A39B2"/>
    <w:rsid w:val="006A41F2"/>
    <w:rsid w:val="006B00B3"/>
    <w:rsid w:val="006B3F79"/>
    <w:rsid w:val="006B77A0"/>
    <w:rsid w:val="006C10C9"/>
    <w:rsid w:val="006C2E10"/>
    <w:rsid w:val="006C66A9"/>
    <w:rsid w:val="006D496F"/>
    <w:rsid w:val="006E37ED"/>
    <w:rsid w:val="006E465B"/>
    <w:rsid w:val="006E7690"/>
    <w:rsid w:val="006F0A23"/>
    <w:rsid w:val="006F0B0D"/>
    <w:rsid w:val="006F3046"/>
    <w:rsid w:val="00700029"/>
    <w:rsid w:val="00700DFD"/>
    <w:rsid w:val="00702511"/>
    <w:rsid w:val="00705671"/>
    <w:rsid w:val="00705A7E"/>
    <w:rsid w:val="00715070"/>
    <w:rsid w:val="00720F5B"/>
    <w:rsid w:val="00722A9C"/>
    <w:rsid w:val="00727909"/>
    <w:rsid w:val="00731F16"/>
    <w:rsid w:val="0074022E"/>
    <w:rsid w:val="00740D7F"/>
    <w:rsid w:val="00742D89"/>
    <w:rsid w:val="00743A4A"/>
    <w:rsid w:val="00743FA9"/>
    <w:rsid w:val="00745C3E"/>
    <w:rsid w:val="007473EB"/>
    <w:rsid w:val="00755407"/>
    <w:rsid w:val="00755767"/>
    <w:rsid w:val="00756D73"/>
    <w:rsid w:val="007611E1"/>
    <w:rsid w:val="00762C8A"/>
    <w:rsid w:val="00775F65"/>
    <w:rsid w:val="00776BEA"/>
    <w:rsid w:val="00777DEA"/>
    <w:rsid w:val="00793DC3"/>
    <w:rsid w:val="007A03CA"/>
    <w:rsid w:val="007A20F6"/>
    <w:rsid w:val="007A5A9E"/>
    <w:rsid w:val="007B13C9"/>
    <w:rsid w:val="007B1860"/>
    <w:rsid w:val="007C0532"/>
    <w:rsid w:val="007C18DB"/>
    <w:rsid w:val="007C2F6B"/>
    <w:rsid w:val="007C7D61"/>
    <w:rsid w:val="007D488C"/>
    <w:rsid w:val="007F0704"/>
    <w:rsid w:val="00800967"/>
    <w:rsid w:val="00800EA1"/>
    <w:rsid w:val="00802AFE"/>
    <w:rsid w:val="00805D1F"/>
    <w:rsid w:val="00810BC7"/>
    <w:rsid w:val="00820058"/>
    <w:rsid w:val="008331CB"/>
    <w:rsid w:val="008363B7"/>
    <w:rsid w:val="008451CC"/>
    <w:rsid w:val="00846818"/>
    <w:rsid w:val="008468BD"/>
    <w:rsid w:val="00850BF3"/>
    <w:rsid w:val="00852D34"/>
    <w:rsid w:val="00854BA1"/>
    <w:rsid w:val="00855954"/>
    <w:rsid w:val="00856D05"/>
    <w:rsid w:val="00862B36"/>
    <w:rsid w:val="0086431E"/>
    <w:rsid w:val="00864746"/>
    <w:rsid w:val="00873056"/>
    <w:rsid w:val="00890BE7"/>
    <w:rsid w:val="008A3347"/>
    <w:rsid w:val="008A4E05"/>
    <w:rsid w:val="008A5B31"/>
    <w:rsid w:val="008A5C3F"/>
    <w:rsid w:val="008C6CFD"/>
    <w:rsid w:val="008D1411"/>
    <w:rsid w:val="008D4E82"/>
    <w:rsid w:val="008D6D32"/>
    <w:rsid w:val="008E694C"/>
    <w:rsid w:val="008E7B5E"/>
    <w:rsid w:val="008F2654"/>
    <w:rsid w:val="008F4E8C"/>
    <w:rsid w:val="00906F4A"/>
    <w:rsid w:val="00910AF5"/>
    <w:rsid w:val="009122CC"/>
    <w:rsid w:val="0091642A"/>
    <w:rsid w:val="00930E36"/>
    <w:rsid w:val="00935AD4"/>
    <w:rsid w:val="00942D33"/>
    <w:rsid w:val="00962180"/>
    <w:rsid w:val="00965181"/>
    <w:rsid w:val="00965BD1"/>
    <w:rsid w:val="00972EDB"/>
    <w:rsid w:val="00974F3C"/>
    <w:rsid w:val="00977F29"/>
    <w:rsid w:val="00983917"/>
    <w:rsid w:val="0098476D"/>
    <w:rsid w:val="009A33C6"/>
    <w:rsid w:val="009B6BD7"/>
    <w:rsid w:val="009C3B2C"/>
    <w:rsid w:val="009D0EA6"/>
    <w:rsid w:val="009D2E03"/>
    <w:rsid w:val="009D2F61"/>
    <w:rsid w:val="009D5ED9"/>
    <w:rsid w:val="009E0603"/>
    <w:rsid w:val="009E42E8"/>
    <w:rsid w:val="009E497B"/>
    <w:rsid w:val="009E77EE"/>
    <w:rsid w:val="00A01AA5"/>
    <w:rsid w:val="00A020D8"/>
    <w:rsid w:val="00A15A2C"/>
    <w:rsid w:val="00A15B42"/>
    <w:rsid w:val="00A161C0"/>
    <w:rsid w:val="00A46859"/>
    <w:rsid w:val="00A5618C"/>
    <w:rsid w:val="00A72DA7"/>
    <w:rsid w:val="00A75CE3"/>
    <w:rsid w:val="00A836E3"/>
    <w:rsid w:val="00A86383"/>
    <w:rsid w:val="00A9548B"/>
    <w:rsid w:val="00AA1BBE"/>
    <w:rsid w:val="00AA37B8"/>
    <w:rsid w:val="00AA3C41"/>
    <w:rsid w:val="00AA42DD"/>
    <w:rsid w:val="00AA43A6"/>
    <w:rsid w:val="00AB29F7"/>
    <w:rsid w:val="00AC26A8"/>
    <w:rsid w:val="00AC3C58"/>
    <w:rsid w:val="00AC5044"/>
    <w:rsid w:val="00AC6C27"/>
    <w:rsid w:val="00AC7807"/>
    <w:rsid w:val="00AD124A"/>
    <w:rsid w:val="00AD1636"/>
    <w:rsid w:val="00AE3DA3"/>
    <w:rsid w:val="00AE403B"/>
    <w:rsid w:val="00AF092B"/>
    <w:rsid w:val="00AF3BDD"/>
    <w:rsid w:val="00AF64FB"/>
    <w:rsid w:val="00B03A3F"/>
    <w:rsid w:val="00B03F11"/>
    <w:rsid w:val="00B158B9"/>
    <w:rsid w:val="00B20894"/>
    <w:rsid w:val="00B25D4B"/>
    <w:rsid w:val="00B25DE1"/>
    <w:rsid w:val="00B41FD9"/>
    <w:rsid w:val="00B517B0"/>
    <w:rsid w:val="00B60AAB"/>
    <w:rsid w:val="00B63A6E"/>
    <w:rsid w:val="00B70CC9"/>
    <w:rsid w:val="00B74035"/>
    <w:rsid w:val="00B80FFC"/>
    <w:rsid w:val="00B827D8"/>
    <w:rsid w:val="00B83247"/>
    <w:rsid w:val="00B9633D"/>
    <w:rsid w:val="00BA000C"/>
    <w:rsid w:val="00BA6E5A"/>
    <w:rsid w:val="00BB23F4"/>
    <w:rsid w:val="00BB5DEE"/>
    <w:rsid w:val="00BB7B47"/>
    <w:rsid w:val="00BC0F13"/>
    <w:rsid w:val="00BC238C"/>
    <w:rsid w:val="00BC67B2"/>
    <w:rsid w:val="00BD0B61"/>
    <w:rsid w:val="00BD0E06"/>
    <w:rsid w:val="00BD15C5"/>
    <w:rsid w:val="00BD4104"/>
    <w:rsid w:val="00BD73F7"/>
    <w:rsid w:val="00BE0541"/>
    <w:rsid w:val="00BF2848"/>
    <w:rsid w:val="00C0090C"/>
    <w:rsid w:val="00C01FB0"/>
    <w:rsid w:val="00C0570B"/>
    <w:rsid w:val="00C13A65"/>
    <w:rsid w:val="00C17003"/>
    <w:rsid w:val="00C252A6"/>
    <w:rsid w:val="00C406CA"/>
    <w:rsid w:val="00C42494"/>
    <w:rsid w:val="00C53AE7"/>
    <w:rsid w:val="00C5572C"/>
    <w:rsid w:val="00C6341C"/>
    <w:rsid w:val="00C65825"/>
    <w:rsid w:val="00C70311"/>
    <w:rsid w:val="00C83D4E"/>
    <w:rsid w:val="00C877AC"/>
    <w:rsid w:val="00C910F6"/>
    <w:rsid w:val="00C92869"/>
    <w:rsid w:val="00C97DD9"/>
    <w:rsid w:val="00CA39E1"/>
    <w:rsid w:val="00CA4FF7"/>
    <w:rsid w:val="00CA6E29"/>
    <w:rsid w:val="00CB01DB"/>
    <w:rsid w:val="00CB25BB"/>
    <w:rsid w:val="00CB3D7D"/>
    <w:rsid w:val="00CB4508"/>
    <w:rsid w:val="00CB7E7D"/>
    <w:rsid w:val="00CC11A9"/>
    <w:rsid w:val="00CC1D4B"/>
    <w:rsid w:val="00CD074C"/>
    <w:rsid w:val="00CD1DD3"/>
    <w:rsid w:val="00CD4D92"/>
    <w:rsid w:val="00CD545B"/>
    <w:rsid w:val="00CD7AA7"/>
    <w:rsid w:val="00CE0D5D"/>
    <w:rsid w:val="00CE1F91"/>
    <w:rsid w:val="00CE559C"/>
    <w:rsid w:val="00CE5BD3"/>
    <w:rsid w:val="00CE62D2"/>
    <w:rsid w:val="00CF2537"/>
    <w:rsid w:val="00D00068"/>
    <w:rsid w:val="00D02FD7"/>
    <w:rsid w:val="00D04969"/>
    <w:rsid w:val="00D12F97"/>
    <w:rsid w:val="00D155FA"/>
    <w:rsid w:val="00D159AD"/>
    <w:rsid w:val="00D21B7D"/>
    <w:rsid w:val="00D231AD"/>
    <w:rsid w:val="00D2457B"/>
    <w:rsid w:val="00D261D5"/>
    <w:rsid w:val="00D35251"/>
    <w:rsid w:val="00D36CC7"/>
    <w:rsid w:val="00D47CFF"/>
    <w:rsid w:val="00D507DE"/>
    <w:rsid w:val="00D57431"/>
    <w:rsid w:val="00D61DC3"/>
    <w:rsid w:val="00D6396C"/>
    <w:rsid w:val="00D7280B"/>
    <w:rsid w:val="00D803E2"/>
    <w:rsid w:val="00D84A50"/>
    <w:rsid w:val="00D86F42"/>
    <w:rsid w:val="00D939CE"/>
    <w:rsid w:val="00DA12BE"/>
    <w:rsid w:val="00DA1980"/>
    <w:rsid w:val="00DB0A81"/>
    <w:rsid w:val="00DC7353"/>
    <w:rsid w:val="00DC7DFA"/>
    <w:rsid w:val="00DD595E"/>
    <w:rsid w:val="00DE0B67"/>
    <w:rsid w:val="00DE3EFB"/>
    <w:rsid w:val="00DE7280"/>
    <w:rsid w:val="00DF2F1F"/>
    <w:rsid w:val="00DF56C1"/>
    <w:rsid w:val="00DF6FDD"/>
    <w:rsid w:val="00E0594A"/>
    <w:rsid w:val="00E05AA6"/>
    <w:rsid w:val="00E06664"/>
    <w:rsid w:val="00E13848"/>
    <w:rsid w:val="00E13874"/>
    <w:rsid w:val="00E13AE1"/>
    <w:rsid w:val="00E14A3D"/>
    <w:rsid w:val="00E17260"/>
    <w:rsid w:val="00E24658"/>
    <w:rsid w:val="00E329F4"/>
    <w:rsid w:val="00E36EBD"/>
    <w:rsid w:val="00E37297"/>
    <w:rsid w:val="00E37532"/>
    <w:rsid w:val="00E52120"/>
    <w:rsid w:val="00E5447C"/>
    <w:rsid w:val="00E56A25"/>
    <w:rsid w:val="00E61C44"/>
    <w:rsid w:val="00E6433B"/>
    <w:rsid w:val="00E71607"/>
    <w:rsid w:val="00E7334E"/>
    <w:rsid w:val="00E77050"/>
    <w:rsid w:val="00E77279"/>
    <w:rsid w:val="00E80018"/>
    <w:rsid w:val="00E81E0C"/>
    <w:rsid w:val="00E8763E"/>
    <w:rsid w:val="00E953DE"/>
    <w:rsid w:val="00E97886"/>
    <w:rsid w:val="00EA49CE"/>
    <w:rsid w:val="00EA4E5A"/>
    <w:rsid w:val="00EA6801"/>
    <w:rsid w:val="00EB07C7"/>
    <w:rsid w:val="00EB4C45"/>
    <w:rsid w:val="00EC247D"/>
    <w:rsid w:val="00EC3AD5"/>
    <w:rsid w:val="00EE6426"/>
    <w:rsid w:val="00EF3B89"/>
    <w:rsid w:val="00EF632A"/>
    <w:rsid w:val="00F059FD"/>
    <w:rsid w:val="00F05D81"/>
    <w:rsid w:val="00F10849"/>
    <w:rsid w:val="00F10A2F"/>
    <w:rsid w:val="00F120BD"/>
    <w:rsid w:val="00F13DDF"/>
    <w:rsid w:val="00F14DC7"/>
    <w:rsid w:val="00F15E73"/>
    <w:rsid w:val="00F167FD"/>
    <w:rsid w:val="00F2216A"/>
    <w:rsid w:val="00F22CF5"/>
    <w:rsid w:val="00F23A16"/>
    <w:rsid w:val="00F24CB9"/>
    <w:rsid w:val="00F31596"/>
    <w:rsid w:val="00F32B30"/>
    <w:rsid w:val="00F35F1B"/>
    <w:rsid w:val="00F366A5"/>
    <w:rsid w:val="00F41F58"/>
    <w:rsid w:val="00F524EE"/>
    <w:rsid w:val="00F54033"/>
    <w:rsid w:val="00F57CB3"/>
    <w:rsid w:val="00F62CEB"/>
    <w:rsid w:val="00F70CB4"/>
    <w:rsid w:val="00F74D65"/>
    <w:rsid w:val="00F75CC6"/>
    <w:rsid w:val="00F84E45"/>
    <w:rsid w:val="00F8517E"/>
    <w:rsid w:val="00F865F9"/>
    <w:rsid w:val="00F86E44"/>
    <w:rsid w:val="00F9530E"/>
    <w:rsid w:val="00FA487A"/>
    <w:rsid w:val="00FA4AE7"/>
    <w:rsid w:val="00FB62B0"/>
    <w:rsid w:val="00FC0CC5"/>
    <w:rsid w:val="00FC2FE4"/>
    <w:rsid w:val="00FC3E76"/>
    <w:rsid w:val="00FE1F05"/>
    <w:rsid w:val="00FE3D34"/>
    <w:rsid w:val="00FE6793"/>
    <w:rsid w:val="00FE75B7"/>
    <w:rsid w:val="00FF1502"/>
    <w:rsid w:val="00FF3846"/>
    <w:rsid w:val="00FF5FD1"/>
    <w:rsid w:val="00FF72F0"/>
    <w:rsid w:val="02684F85"/>
    <w:rsid w:val="02693771"/>
    <w:rsid w:val="10C0613D"/>
    <w:rsid w:val="1E331376"/>
    <w:rsid w:val="236320A0"/>
    <w:rsid w:val="255F4ECB"/>
    <w:rsid w:val="288150C7"/>
    <w:rsid w:val="2CA03154"/>
    <w:rsid w:val="2E0E2D31"/>
    <w:rsid w:val="360760E0"/>
    <w:rsid w:val="363C3CA3"/>
    <w:rsid w:val="37CA7C85"/>
    <w:rsid w:val="37DA2372"/>
    <w:rsid w:val="3C945027"/>
    <w:rsid w:val="3D3871FA"/>
    <w:rsid w:val="3E373F58"/>
    <w:rsid w:val="45B908FA"/>
    <w:rsid w:val="460609E1"/>
    <w:rsid w:val="48220864"/>
    <w:rsid w:val="483C052F"/>
    <w:rsid w:val="4C1D2E55"/>
    <w:rsid w:val="4F5263D1"/>
    <w:rsid w:val="50762695"/>
    <w:rsid w:val="51733B11"/>
    <w:rsid w:val="56BD22EE"/>
    <w:rsid w:val="5ADC0B2A"/>
    <w:rsid w:val="5E047A62"/>
    <w:rsid w:val="5F59473E"/>
    <w:rsid w:val="5F6F6EF7"/>
    <w:rsid w:val="5FFF7E75"/>
    <w:rsid w:val="609F0EF5"/>
    <w:rsid w:val="69B91EDB"/>
    <w:rsid w:val="6CD40558"/>
    <w:rsid w:val="70F431D4"/>
    <w:rsid w:val="75DA4D90"/>
    <w:rsid w:val="78ED007C"/>
    <w:rsid w:val="7B823C50"/>
    <w:rsid w:val="7CAF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6"/>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300" w:lineRule="auto"/>
      <w:ind w:firstLine="640" w:firstLineChars="200"/>
      <w:jc w:val="left"/>
    </w:pPr>
    <w:rPr>
      <w:rFonts w:ascii="Times New Roman" w:hAnsi="Times New Roman" w:cs="Times New Roman"/>
      <w:kern w:val="0"/>
      <w:sz w:val="24"/>
      <w:szCs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批注框文本 字符"/>
    <w:basedOn w:val="9"/>
    <w:link w:val="4"/>
    <w:semiHidden/>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标题 1 字符"/>
    <w:basedOn w:val="9"/>
    <w:link w:val="2"/>
    <w:qFormat/>
    <w:uiPriority w:val="9"/>
    <w:rPr>
      <w:rFonts w:ascii="宋体" w:hAnsi="宋体" w:eastAsia="宋体" w:cs="宋体"/>
      <w:b/>
      <w:bCs/>
      <w:kern w:val="36"/>
      <w:sz w:val="48"/>
      <w:szCs w:val="48"/>
    </w:rPr>
  </w:style>
  <w:style w:type="paragraph" w:styleId="15">
    <w:name w:val="List Paragraph"/>
    <w:basedOn w:val="1"/>
    <w:qFormat/>
    <w:uiPriority w:val="99"/>
    <w:pPr>
      <w:ind w:firstLine="420" w:firstLineChars="200"/>
    </w:pPr>
  </w:style>
  <w:style w:type="character" w:customStyle="1" w:styleId="16">
    <w:name w:val="标题 3 字符"/>
    <w:basedOn w:val="9"/>
    <w:link w:val="3"/>
    <w:semiHidden/>
    <w:qFormat/>
    <w:uiPriority w:val="9"/>
    <w:rPr>
      <w:rFonts w:asciiTheme="minorHAnsi" w:hAnsiTheme="minorHAnsi" w:eastAsiaTheme="minorEastAsia" w:cstheme="minorBidi"/>
      <w:b/>
      <w:bCs/>
      <w:kern w:val="2"/>
      <w:sz w:val="32"/>
      <w:szCs w:val="32"/>
    </w:rPr>
  </w:style>
  <w:style w:type="paragraph" w:customStyle="1" w:styleId="17">
    <w:name w:val="报告正文"/>
    <w:basedOn w:val="1"/>
    <w:link w:val="18"/>
    <w:qFormat/>
    <w:uiPriority w:val="0"/>
    <w:pPr>
      <w:spacing w:line="480" w:lineRule="exact"/>
      <w:ind w:firstLine="200" w:firstLineChars="200"/>
    </w:pPr>
    <w:rPr>
      <w:rFonts w:ascii="Times New Roman" w:hAnsi="Times New Roman" w:eastAsia="仿宋_GB2312" w:cs="Times New Roman"/>
      <w:sz w:val="28"/>
    </w:rPr>
  </w:style>
  <w:style w:type="character" w:customStyle="1" w:styleId="18">
    <w:name w:val="报告正文 字符"/>
    <w:basedOn w:val="9"/>
    <w:link w:val="17"/>
    <w:qFormat/>
    <w:uiPriority w:val="0"/>
    <w:rPr>
      <w:rFonts w:eastAsia="仿宋_GB2312"/>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F1211-AD89-45AE-BD56-A57A9E4CBB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1364</Words>
  <Characters>7781</Characters>
  <Lines>64</Lines>
  <Paragraphs>18</Paragraphs>
  <TotalTime>16</TotalTime>
  <ScaleCrop>false</ScaleCrop>
  <LinksUpToDate>false</LinksUpToDate>
  <CharactersWithSpaces>9127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2021-04-08T07:30:00Z</dcterms:created>
  <dc:creator>wu</dc:creator>
  <cp:lastModifiedBy>教一202</cp:lastModifiedBy>
  <cp:lastPrinted>2020-11-03T16:12:00Z</cp:lastPrinted>
  <dcterms:modified xsi:type="dcterms:W3CDTF">2021-04-12T02:19:41Z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